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39" w:rsidRDefault="00B11E39" w:rsidP="004E4185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BB3" w:rsidRPr="00B66825" w:rsidRDefault="002D6BB3" w:rsidP="004E4185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6825">
        <w:rPr>
          <w:rFonts w:ascii="Arial" w:hAnsi="Arial" w:cs="Arial"/>
          <w:b/>
          <w:sz w:val="24"/>
          <w:szCs w:val="24"/>
        </w:rPr>
        <w:t xml:space="preserve">EDITAL DE </w:t>
      </w:r>
      <w:r w:rsidR="00830CEC">
        <w:rPr>
          <w:rFonts w:ascii="Arial" w:hAnsi="Arial" w:cs="Arial"/>
          <w:b/>
          <w:sz w:val="24"/>
          <w:szCs w:val="24"/>
        </w:rPr>
        <w:t>CADASTRAMENTO</w:t>
      </w:r>
      <w:r w:rsidRPr="00B66825">
        <w:rPr>
          <w:rFonts w:ascii="Arial" w:hAnsi="Arial" w:cs="Arial"/>
          <w:b/>
          <w:sz w:val="24"/>
          <w:szCs w:val="24"/>
        </w:rPr>
        <w:t xml:space="preserve"> PÚBLICO Nº </w:t>
      </w:r>
      <w:r w:rsidR="00863EF7">
        <w:rPr>
          <w:rFonts w:ascii="Arial" w:hAnsi="Arial" w:cs="Arial"/>
          <w:b/>
          <w:sz w:val="24"/>
          <w:szCs w:val="24"/>
        </w:rPr>
        <w:t>002</w:t>
      </w:r>
      <w:r w:rsidR="00682D3F">
        <w:rPr>
          <w:rFonts w:ascii="Arial" w:hAnsi="Arial" w:cs="Arial"/>
          <w:b/>
          <w:sz w:val="24"/>
          <w:szCs w:val="24"/>
        </w:rPr>
        <w:t>/2019</w:t>
      </w:r>
    </w:p>
    <w:p w:rsidR="002D6BB3" w:rsidRPr="00B66825" w:rsidRDefault="006836A4" w:rsidP="004E4185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CADASTRAMENTO DE PREF</w:t>
      </w:r>
      <w:r w:rsidR="00717CE4">
        <w:rPr>
          <w:rFonts w:ascii="Arial" w:hAnsi="Arial" w:cs="Arial"/>
          <w:b/>
          <w:sz w:val="24"/>
          <w:szCs w:val="24"/>
        </w:rPr>
        <w:t>EITURAS PARA REGISTRO DE ARTESÃO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</w:p>
    <w:p w:rsidR="002D6BB3" w:rsidRDefault="002D6BB3" w:rsidP="004E4185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</w:p>
    <w:p w:rsidR="007414BD" w:rsidRPr="008A3CC8" w:rsidRDefault="002D6BB3" w:rsidP="004E4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O Estado do Espírito Santo, por intermédio da </w:t>
      </w:r>
      <w:r w:rsidR="007414BD">
        <w:rPr>
          <w:rFonts w:ascii="Arial" w:hAnsi="Arial" w:cs="Arial"/>
          <w:sz w:val="24"/>
          <w:szCs w:val="24"/>
        </w:rPr>
        <w:t>Agência de Desenvolvimento das Micro e Pequenas Empres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as e do Empreendedorismo</w:t>
      </w:r>
      <w:r w:rsidR="0004109C">
        <w:rPr>
          <w:rFonts w:ascii="Arial" w:hAnsi="Arial" w:cs="Arial"/>
          <w:color w:val="000000" w:themeColor="text1"/>
          <w:sz w:val="24"/>
          <w:szCs w:val="24"/>
        </w:rPr>
        <w:t xml:space="preserve">  e da </w:t>
      </w:r>
      <w:r w:rsidR="00863EF7">
        <w:rPr>
          <w:rFonts w:ascii="Arial" w:hAnsi="Arial" w:cs="Arial"/>
          <w:color w:val="000000" w:themeColor="text1"/>
          <w:sz w:val="24"/>
          <w:szCs w:val="24"/>
        </w:rPr>
        <w:t>Gerê</w:t>
      </w:r>
      <w:r w:rsidR="00B11E39" w:rsidRPr="00B11E39">
        <w:rPr>
          <w:rFonts w:ascii="Arial" w:hAnsi="Arial" w:cs="Arial"/>
          <w:color w:val="000000" w:themeColor="text1"/>
          <w:sz w:val="24"/>
          <w:szCs w:val="24"/>
        </w:rPr>
        <w:t>ncia do Artesanato Capixaba, em conformidade com as diretrizes estabelecidas pelo Programa do</w:t>
      </w:r>
      <w:r w:rsidR="00293883">
        <w:rPr>
          <w:rFonts w:ascii="Arial" w:hAnsi="Arial" w:cs="Arial"/>
          <w:color w:val="000000" w:themeColor="text1"/>
          <w:sz w:val="24"/>
          <w:szCs w:val="24"/>
        </w:rPr>
        <w:t xml:space="preserve"> Artesanato Brasileiro (PAB) na</w:t>
      </w:r>
      <w:r w:rsidR="00B11E39" w:rsidRPr="00B11E39">
        <w:rPr>
          <w:rFonts w:ascii="Arial" w:hAnsi="Arial" w:cs="Arial"/>
          <w:color w:val="000000" w:themeColor="text1"/>
          <w:sz w:val="24"/>
          <w:szCs w:val="24"/>
        </w:rPr>
        <w:t xml:space="preserve"> Port</w:t>
      </w:r>
      <w:r w:rsidR="00293883">
        <w:rPr>
          <w:rFonts w:ascii="Arial" w:hAnsi="Arial" w:cs="Arial"/>
          <w:color w:val="000000" w:themeColor="text1"/>
          <w:sz w:val="24"/>
          <w:szCs w:val="24"/>
        </w:rPr>
        <w:t xml:space="preserve">aria Federal nº 1007 – SEI, de 11 de junho de 2018, </w:t>
      </w:r>
      <w:r w:rsidR="0004109C">
        <w:rPr>
          <w:rFonts w:ascii="Arial" w:hAnsi="Arial" w:cs="Arial"/>
          <w:color w:val="000000" w:themeColor="text1"/>
          <w:sz w:val="24"/>
          <w:szCs w:val="24"/>
        </w:rPr>
        <w:t>Programa do Artesanato Capixaba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 xml:space="preserve"> de acordo com as  condições e procedimentos abaixo relacionadas, torna público a </w:t>
      </w:r>
      <w:r w:rsidR="0004109C">
        <w:rPr>
          <w:rFonts w:ascii="Arial" w:hAnsi="Arial" w:cs="Arial"/>
          <w:color w:val="000000" w:themeColor="text1"/>
          <w:sz w:val="24"/>
          <w:szCs w:val="24"/>
        </w:rPr>
        <w:t xml:space="preserve">abertura do processo de cadastramento 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de</w:t>
      </w:r>
      <w:r w:rsidR="00B11E39">
        <w:rPr>
          <w:rFonts w:ascii="Arial" w:hAnsi="Arial" w:cs="Arial"/>
          <w:color w:val="000000" w:themeColor="text1"/>
          <w:sz w:val="24"/>
          <w:szCs w:val="24"/>
        </w:rPr>
        <w:t xml:space="preserve"> Prefeituras do Estado do Espírito Santo interessada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 xml:space="preserve">s em participar do Cadastro dos </w:t>
      </w:r>
      <w:r w:rsidR="00B11E39">
        <w:rPr>
          <w:rFonts w:ascii="Arial" w:hAnsi="Arial" w:cs="Arial"/>
          <w:color w:val="000000" w:themeColor="text1"/>
          <w:sz w:val="24"/>
          <w:szCs w:val="24"/>
        </w:rPr>
        <w:t xml:space="preserve">Artesãos e Trabalhadores Manuais 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do Espírito Santo, a ser regido por este Edital e pela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>s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 xml:space="preserve"> legislaç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 xml:space="preserve">ões 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aplicáve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>is</w:t>
      </w:r>
      <w:r w:rsidR="007414BD" w:rsidRPr="008A3C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14BD" w:rsidRPr="008A3CC8" w:rsidRDefault="007414BD" w:rsidP="004E4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6BB3" w:rsidRPr="008A3CC8" w:rsidRDefault="0004109C" w:rsidP="004E4185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DO OBJETIVO DO EDITAL DE CADASTRAMENTO</w:t>
      </w:r>
    </w:p>
    <w:p w:rsidR="00B11E39" w:rsidRDefault="002D6BB3" w:rsidP="004E4185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color w:val="000000" w:themeColor="text1"/>
          <w:sz w:val="24"/>
          <w:szCs w:val="24"/>
        </w:rPr>
        <w:t>1.1 O presente edital tem por objetivo</w:t>
      </w:r>
      <w:r w:rsidR="000A4BBE">
        <w:rPr>
          <w:rFonts w:ascii="Arial" w:hAnsi="Arial" w:cs="Arial"/>
          <w:color w:val="000000" w:themeColor="text1"/>
          <w:sz w:val="24"/>
          <w:szCs w:val="24"/>
        </w:rPr>
        <w:t xml:space="preserve"> a parceria entre prefeituras e ADERES para executar o</w:t>
      </w:r>
      <w:r w:rsidR="00B11E39" w:rsidRPr="00B11E39">
        <w:rPr>
          <w:rFonts w:ascii="Arial" w:hAnsi="Arial" w:cs="Arial"/>
          <w:color w:val="000000" w:themeColor="text1"/>
          <w:sz w:val="24"/>
          <w:szCs w:val="24"/>
        </w:rPr>
        <w:t xml:space="preserve"> Cadastro dos Artesãos e Trabalhadores Manuais</w:t>
      </w:r>
      <w:r w:rsidR="000A4BBE">
        <w:rPr>
          <w:rFonts w:ascii="Arial" w:hAnsi="Arial" w:cs="Arial"/>
          <w:color w:val="000000" w:themeColor="text1"/>
          <w:sz w:val="24"/>
          <w:szCs w:val="24"/>
        </w:rPr>
        <w:t xml:space="preserve"> do estado do Espírito Santo</w:t>
      </w:r>
    </w:p>
    <w:p w:rsidR="000A4BBE" w:rsidRDefault="003952E8" w:rsidP="000A4BBE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3CC8">
        <w:rPr>
          <w:rFonts w:ascii="Arial" w:hAnsi="Arial" w:cs="Arial"/>
          <w:color w:val="000000" w:themeColor="text1"/>
          <w:sz w:val="24"/>
          <w:szCs w:val="24"/>
        </w:rPr>
        <w:t xml:space="preserve">1.2 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11E39">
        <w:rPr>
          <w:rFonts w:ascii="Arial" w:hAnsi="Arial" w:cs="Arial"/>
          <w:color w:val="000000" w:themeColor="text1"/>
          <w:sz w:val="24"/>
          <w:szCs w:val="24"/>
        </w:rPr>
        <w:t>Gerência do Artesanato Capixaba</w:t>
      </w:r>
      <w:r w:rsidR="00AD68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7041" w:rsidRPr="008A3CC8">
        <w:rPr>
          <w:rFonts w:ascii="Arial" w:hAnsi="Arial" w:cs="Arial"/>
          <w:color w:val="000000" w:themeColor="text1"/>
          <w:sz w:val="24"/>
          <w:szCs w:val="24"/>
        </w:rPr>
        <w:t>visa</w:t>
      </w:r>
      <w:r w:rsidR="00AD68DC">
        <w:rPr>
          <w:rFonts w:ascii="Arial" w:hAnsi="Arial" w:cs="Arial"/>
          <w:color w:val="000000" w:themeColor="text1"/>
          <w:sz w:val="24"/>
          <w:szCs w:val="24"/>
        </w:rPr>
        <w:t xml:space="preserve">ndo aumentar a capilaridade de suas ações, no intuito de alcançar de forma mais rápida e eficaz o cadastro dos artesãos e trabalhadores manuais do estado, vem compartilhar com os municípios </w:t>
      </w:r>
      <w:r w:rsidR="000A4BBE">
        <w:rPr>
          <w:rFonts w:ascii="Arial" w:hAnsi="Arial" w:cs="Arial"/>
          <w:color w:val="000000" w:themeColor="text1"/>
          <w:sz w:val="24"/>
          <w:szCs w:val="24"/>
        </w:rPr>
        <w:t>o registro desses profissionais no âmbito do Programa Estadual de Artesanato</w:t>
      </w:r>
    </w:p>
    <w:p w:rsidR="007C57B1" w:rsidRPr="000A4BBE" w:rsidRDefault="003952E8" w:rsidP="000A4BBE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t xml:space="preserve">1.3 </w:t>
      </w:r>
      <w:r w:rsidR="007C57B1" w:rsidRPr="00402200">
        <w:rPr>
          <w:rFonts w:ascii="Arial" w:hAnsi="Arial" w:cs="Arial"/>
        </w:rPr>
        <w:t xml:space="preserve">O Cadastro </w:t>
      </w:r>
      <w:r w:rsidR="00485602">
        <w:rPr>
          <w:rFonts w:ascii="Arial" w:hAnsi="Arial" w:cs="Arial"/>
        </w:rPr>
        <w:t xml:space="preserve">será feito por um servidor municipal previamente registrado e capacitado para esta ação </w:t>
      </w:r>
      <w:r w:rsidR="000A4BBE">
        <w:rPr>
          <w:rFonts w:ascii="Arial" w:hAnsi="Arial" w:cs="Arial"/>
        </w:rPr>
        <w:t>pel</w:t>
      </w:r>
      <w:r w:rsidR="00485602">
        <w:rPr>
          <w:rFonts w:ascii="Arial" w:hAnsi="Arial" w:cs="Arial"/>
        </w:rPr>
        <w:t>a ADERES</w:t>
      </w:r>
      <w:r w:rsidR="007C57B1" w:rsidRPr="00402200">
        <w:rPr>
          <w:rFonts w:ascii="Arial" w:hAnsi="Arial" w:cs="Arial"/>
        </w:rPr>
        <w:t>.</w:t>
      </w:r>
    </w:p>
    <w:p w:rsidR="007C57B1" w:rsidRDefault="003952E8" w:rsidP="004E4185">
      <w:pPr>
        <w:spacing w:after="15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C57B1" w:rsidRPr="00663BFA" w:rsidRDefault="00663BFA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663BFA">
        <w:rPr>
          <w:rFonts w:ascii="Arial" w:hAnsi="Arial" w:cs="Arial"/>
          <w:b/>
          <w:sz w:val="24"/>
          <w:szCs w:val="24"/>
        </w:rPr>
        <w:t>DO CONCEITO DE ARTESÃO</w:t>
      </w:r>
      <w:r w:rsidR="000A4BBE">
        <w:rPr>
          <w:rFonts w:ascii="Arial" w:hAnsi="Arial" w:cs="Arial"/>
          <w:b/>
          <w:sz w:val="24"/>
          <w:szCs w:val="24"/>
        </w:rPr>
        <w:t xml:space="preserve"> E TRABALHADOR MANUAL</w:t>
      </w:r>
    </w:p>
    <w:p w:rsidR="00663BFA" w:rsidRPr="00663BFA" w:rsidRDefault="00663BFA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</w:t>
      </w:r>
      <w:r w:rsidRPr="00663BFA">
        <w:rPr>
          <w:rFonts w:ascii="Arial" w:hAnsi="Arial" w:cs="Arial"/>
          <w:sz w:val="24"/>
          <w:szCs w:val="24"/>
        </w:rPr>
        <w:t xml:space="preserve"> </w:t>
      </w:r>
      <w:r w:rsidR="0004109C">
        <w:rPr>
          <w:rFonts w:ascii="Arial" w:hAnsi="Arial" w:cs="Arial"/>
          <w:sz w:val="24"/>
          <w:szCs w:val="24"/>
        </w:rPr>
        <w:t xml:space="preserve"> </w:t>
      </w:r>
      <w:r w:rsidRPr="00663BFA">
        <w:rPr>
          <w:rFonts w:ascii="Arial" w:hAnsi="Arial" w:cs="Arial"/>
          <w:sz w:val="24"/>
          <w:szCs w:val="24"/>
        </w:rPr>
        <w:t>Artesão</w:t>
      </w:r>
      <w:proofErr w:type="gramEnd"/>
      <w:r w:rsidRPr="00663BFA">
        <w:rPr>
          <w:rFonts w:ascii="Arial" w:hAnsi="Arial" w:cs="Arial"/>
          <w:sz w:val="24"/>
          <w:szCs w:val="24"/>
        </w:rPr>
        <w:t xml:space="preserve"> é toda pessoa física que, de forma individual ou coletiva, faz uso de uma ou mais técnicas no exercício de um ofício predominantemente manual, por </w:t>
      </w:r>
      <w:r w:rsidRPr="00663BFA">
        <w:rPr>
          <w:rFonts w:ascii="Arial" w:hAnsi="Arial" w:cs="Arial"/>
          <w:sz w:val="24"/>
          <w:szCs w:val="24"/>
        </w:rPr>
        <w:lastRenderedPageBreak/>
        <w:t>meio do domínio integral de processos e técnicas, transformando matéria-prima em produto acabado que expresse identidades culturais brasileiras.</w:t>
      </w:r>
    </w:p>
    <w:p w:rsidR="00663BFA" w:rsidRPr="00663BFA" w:rsidRDefault="00663BFA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3BFA">
        <w:rPr>
          <w:rFonts w:ascii="Arial" w:hAnsi="Arial" w:cs="Arial"/>
          <w:sz w:val="24"/>
          <w:szCs w:val="24"/>
        </w:rPr>
        <w:t>§ 1º Entende-se por domínio integral de processos e técnicas, a capacidade de realização do processo produtivo completo concernente à criação do produto artesanal.</w:t>
      </w:r>
    </w:p>
    <w:p w:rsidR="00663BFA" w:rsidRPr="00663BFA" w:rsidRDefault="00663BFA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3BFA">
        <w:rPr>
          <w:rFonts w:ascii="Arial" w:hAnsi="Arial" w:cs="Arial"/>
          <w:sz w:val="24"/>
          <w:szCs w:val="24"/>
        </w:rPr>
        <w:t>§ 2º O artesão poderá utilizar:</w:t>
      </w:r>
    </w:p>
    <w:p w:rsidR="00663BFA" w:rsidRPr="00663BFA" w:rsidRDefault="00663BFA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3BFA">
        <w:rPr>
          <w:rFonts w:ascii="Arial" w:hAnsi="Arial" w:cs="Arial"/>
          <w:sz w:val="24"/>
          <w:szCs w:val="24"/>
        </w:rPr>
        <w:t xml:space="preserve">I- </w:t>
      </w:r>
      <w:proofErr w:type="gramStart"/>
      <w:r w:rsidRPr="00663BFA">
        <w:rPr>
          <w:rFonts w:ascii="Arial" w:hAnsi="Arial" w:cs="Arial"/>
          <w:sz w:val="24"/>
          <w:szCs w:val="24"/>
        </w:rPr>
        <w:t>artefatos, ferramentas, máquinas e utensílios</w:t>
      </w:r>
      <w:proofErr w:type="gramEnd"/>
      <w:r w:rsidRPr="00663BFA">
        <w:rPr>
          <w:rFonts w:ascii="Arial" w:hAnsi="Arial" w:cs="Arial"/>
          <w:sz w:val="24"/>
          <w:szCs w:val="24"/>
        </w:rPr>
        <w:t xml:space="preserve"> para auxílio limitado, desde que seu manuseio exija ação permanente do artesão para executar o trabalho;</w:t>
      </w:r>
    </w:p>
    <w:p w:rsidR="00663BFA" w:rsidRPr="00663BFA" w:rsidRDefault="00663BFA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3BFA">
        <w:rPr>
          <w:rFonts w:ascii="Arial" w:hAnsi="Arial" w:cs="Arial"/>
          <w:sz w:val="24"/>
          <w:szCs w:val="24"/>
        </w:rPr>
        <w:t xml:space="preserve">II- </w:t>
      </w:r>
      <w:proofErr w:type="gramStart"/>
      <w:r w:rsidRPr="00663BFA">
        <w:rPr>
          <w:rFonts w:ascii="Arial" w:hAnsi="Arial" w:cs="Arial"/>
          <w:sz w:val="24"/>
          <w:szCs w:val="24"/>
        </w:rPr>
        <w:t>moldes e matrizes</w:t>
      </w:r>
      <w:proofErr w:type="gramEnd"/>
      <w:r w:rsidRPr="00663BFA">
        <w:rPr>
          <w:rFonts w:ascii="Arial" w:hAnsi="Arial" w:cs="Arial"/>
          <w:sz w:val="24"/>
          <w:szCs w:val="24"/>
        </w:rPr>
        <w:t>, não comercializáveis, desde que tenham sido criados e confeccionados pelo próprio artesão para o seu uso exclusivo.</w:t>
      </w:r>
    </w:p>
    <w:p w:rsidR="00663BFA" w:rsidRPr="00663BFA" w:rsidRDefault="00663BFA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3BFA">
        <w:rPr>
          <w:rFonts w:ascii="Arial" w:hAnsi="Arial" w:cs="Arial"/>
          <w:sz w:val="24"/>
          <w:szCs w:val="24"/>
        </w:rPr>
        <w:t>§ 3º Considera-se mestre, aquele artesão que se notabilizou em seu ofício, legitimado pela comunidade que representa e que difunde para as novas gerações conhecimentos acerca dos processos e técnicas do ofício artesanal.</w:t>
      </w:r>
    </w:p>
    <w:p w:rsidR="00663BFA" w:rsidRPr="00663BFA" w:rsidRDefault="00663BFA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3BFA">
        <w:rPr>
          <w:rFonts w:ascii="Arial" w:hAnsi="Arial" w:cs="Arial"/>
          <w:sz w:val="24"/>
          <w:szCs w:val="24"/>
        </w:rPr>
        <w:t>§ 4º Considera-se artista popular o artesão autodidata, que cria, de forma espontânea, obras autorais únicas, atemporais, de relevante valor histórico e/ou, artístico e/ou cultural, que retratam o imaginário popular.</w:t>
      </w:r>
    </w:p>
    <w:p w:rsidR="004C1DD9" w:rsidRPr="00663BFA" w:rsidRDefault="000A4BBE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2.2 </w:t>
      </w:r>
      <w:r w:rsidRPr="0004109C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0410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109C">
        <w:rPr>
          <w:rFonts w:ascii="Arial" w:hAnsi="Arial" w:cs="Arial"/>
          <w:color w:val="000000" w:themeColor="text1"/>
          <w:sz w:val="24"/>
          <w:szCs w:val="24"/>
        </w:rPr>
        <w:t>T</w:t>
      </w:r>
      <w:r w:rsidR="0004109C" w:rsidRPr="0004109C">
        <w:rPr>
          <w:rFonts w:ascii="Arial" w:hAnsi="Arial" w:cs="Arial"/>
          <w:color w:val="000000" w:themeColor="text1"/>
          <w:sz w:val="24"/>
          <w:szCs w:val="24"/>
        </w:rPr>
        <w:t xml:space="preserve">rabalhador </w:t>
      </w:r>
      <w:r w:rsidR="0004109C">
        <w:rPr>
          <w:rFonts w:ascii="Arial" w:hAnsi="Arial" w:cs="Arial"/>
          <w:color w:val="000000" w:themeColor="text1"/>
          <w:sz w:val="24"/>
          <w:szCs w:val="24"/>
        </w:rPr>
        <w:t>M</w:t>
      </w:r>
      <w:r w:rsidR="0004109C" w:rsidRPr="0004109C">
        <w:rPr>
          <w:rFonts w:ascii="Arial" w:hAnsi="Arial" w:cs="Arial"/>
          <w:color w:val="000000" w:themeColor="text1"/>
          <w:sz w:val="24"/>
          <w:szCs w:val="24"/>
        </w:rPr>
        <w:t>anual</w:t>
      </w:r>
      <w:r w:rsidR="004C1DD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A4BBE" w:rsidRPr="000A4BBE" w:rsidRDefault="00663BFA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A4BBE">
        <w:rPr>
          <w:rFonts w:ascii="Arial" w:hAnsi="Arial" w:cs="Arial"/>
          <w:sz w:val="24"/>
          <w:szCs w:val="24"/>
        </w:rPr>
        <w:t>I -</w:t>
      </w:r>
      <w:r w:rsidR="004C1DD9">
        <w:rPr>
          <w:rFonts w:ascii="Arial" w:hAnsi="Arial" w:cs="Arial"/>
          <w:sz w:val="24"/>
          <w:szCs w:val="24"/>
        </w:rPr>
        <w:t xml:space="preserve"> Quem</w:t>
      </w:r>
      <w:r w:rsidRPr="000A4BBE">
        <w:rPr>
          <w:rFonts w:ascii="Arial" w:hAnsi="Arial" w:cs="Arial"/>
          <w:sz w:val="24"/>
          <w:szCs w:val="24"/>
        </w:rPr>
        <w:t xml:space="preserve"> trabalha </w:t>
      </w:r>
      <w:r w:rsidR="004C1DD9" w:rsidRPr="004C1DD9">
        <w:rPr>
          <w:rFonts w:ascii="Arial" w:hAnsi="Arial" w:cs="Arial"/>
          <w:sz w:val="24"/>
          <w:szCs w:val="24"/>
        </w:rPr>
        <w:t xml:space="preserve">exclusivamente </w:t>
      </w:r>
      <w:r w:rsidR="004C1DD9">
        <w:rPr>
          <w:rFonts w:ascii="Arial" w:hAnsi="Arial" w:cs="Arial"/>
          <w:sz w:val="24"/>
          <w:szCs w:val="24"/>
        </w:rPr>
        <w:t xml:space="preserve">com as </w:t>
      </w:r>
      <w:r w:rsidR="004C1DD9" w:rsidRPr="004C1DD9">
        <w:rPr>
          <w:rFonts w:ascii="Arial" w:hAnsi="Arial" w:cs="Arial"/>
          <w:sz w:val="24"/>
          <w:szCs w:val="24"/>
        </w:rPr>
        <w:t>mão</w:t>
      </w:r>
      <w:r w:rsidR="004C1DD9">
        <w:rPr>
          <w:rFonts w:ascii="Arial" w:hAnsi="Arial" w:cs="Arial"/>
          <w:sz w:val="24"/>
          <w:szCs w:val="24"/>
        </w:rPr>
        <w:t>s</w:t>
      </w:r>
      <w:r w:rsidR="004C1DD9" w:rsidRPr="004C1DD9">
        <w:rPr>
          <w:rFonts w:ascii="Arial" w:hAnsi="Arial" w:cs="Arial"/>
          <w:sz w:val="24"/>
          <w:szCs w:val="24"/>
        </w:rPr>
        <w:t xml:space="preserve"> ou então que faça uso de maquinas simples </w:t>
      </w:r>
      <w:r w:rsidRPr="000A4BBE">
        <w:rPr>
          <w:rFonts w:ascii="Arial" w:hAnsi="Arial" w:cs="Arial"/>
          <w:sz w:val="24"/>
          <w:szCs w:val="24"/>
        </w:rPr>
        <w:t>de forma</w:t>
      </w:r>
      <w:r w:rsidR="000A4BBE" w:rsidRPr="000A4BBE">
        <w:rPr>
          <w:rFonts w:ascii="Arial" w:hAnsi="Arial" w:cs="Arial"/>
          <w:sz w:val="24"/>
          <w:szCs w:val="24"/>
        </w:rPr>
        <w:t xml:space="preserve"> não industrial;</w:t>
      </w:r>
    </w:p>
    <w:p w:rsidR="00663BFA" w:rsidRPr="00663BFA" w:rsidRDefault="004C1DD9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II- </w:t>
      </w:r>
      <w:proofErr w:type="gramStart"/>
      <w:r>
        <w:rPr>
          <w:rFonts w:ascii="Arial" w:hAnsi="Arial" w:cs="Arial"/>
          <w:sz w:val="24"/>
          <w:szCs w:val="24"/>
        </w:rPr>
        <w:t>somente</w:t>
      </w:r>
      <w:proofErr w:type="gramEnd"/>
      <w:r>
        <w:rPr>
          <w:rFonts w:ascii="Arial" w:hAnsi="Arial" w:cs="Arial"/>
          <w:sz w:val="24"/>
          <w:szCs w:val="24"/>
        </w:rPr>
        <w:t xml:space="preserve"> realiza um trabalho,</w:t>
      </w:r>
      <w:r w:rsidR="00663BFA" w:rsidRPr="00663BFA">
        <w:rPr>
          <w:rFonts w:ascii="Arial" w:hAnsi="Arial" w:cs="Arial"/>
          <w:sz w:val="24"/>
          <w:szCs w:val="24"/>
        </w:rPr>
        <w:t xml:space="preserve"> sem transformação da matéria-prima e funda</w:t>
      </w:r>
      <w:r>
        <w:rPr>
          <w:rFonts w:ascii="Arial" w:hAnsi="Arial" w:cs="Arial"/>
          <w:sz w:val="24"/>
          <w:szCs w:val="24"/>
        </w:rPr>
        <w:t>mentalmente sem desenho próprio</w:t>
      </w:r>
      <w:r w:rsidR="00663BFA" w:rsidRPr="00663BFA">
        <w:rPr>
          <w:rFonts w:ascii="Arial" w:hAnsi="Arial" w:cs="Arial"/>
          <w:sz w:val="24"/>
          <w:szCs w:val="24"/>
        </w:rPr>
        <w:t>;</w:t>
      </w:r>
    </w:p>
    <w:p w:rsidR="00663BFA" w:rsidRDefault="00663BFA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63BFA">
        <w:rPr>
          <w:rFonts w:ascii="Arial" w:hAnsi="Arial" w:cs="Arial"/>
          <w:sz w:val="24"/>
          <w:szCs w:val="24"/>
        </w:rPr>
        <w:t>III- realiza somente uma parte do processo da produção, desconhecendo o restante.</w:t>
      </w:r>
    </w:p>
    <w:p w:rsidR="00663BFA" w:rsidRPr="00663BFA" w:rsidRDefault="00663BFA" w:rsidP="00663BFA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6BB3" w:rsidRPr="00663BFA" w:rsidRDefault="00663BFA" w:rsidP="00663BFA">
      <w:pPr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2D6BB3" w:rsidRPr="00663BFA">
        <w:rPr>
          <w:rFonts w:ascii="Arial" w:hAnsi="Arial" w:cs="Arial"/>
          <w:b/>
          <w:sz w:val="24"/>
          <w:szCs w:val="24"/>
        </w:rPr>
        <w:t>DAS CONDIÇÕES DE PARTICIPAÇÃO</w:t>
      </w:r>
    </w:p>
    <w:p w:rsidR="00AD236B" w:rsidRDefault="00663BFA" w:rsidP="000A4BBE">
      <w:pPr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t>3</w:t>
      </w:r>
      <w:r w:rsidR="00AD236B" w:rsidRPr="00B66825">
        <w:rPr>
          <w:rFonts w:ascii="Arial" w:hAnsi="Arial" w:cs="Arial"/>
          <w:sz w:val="24"/>
          <w:szCs w:val="24"/>
        </w:rPr>
        <w:t>.1. Poderão</w:t>
      </w:r>
      <w:r w:rsidR="002D6BB3" w:rsidRPr="00B66825">
        <w:rPr>
          <w:rFonts w:ascii="Arial" w:hAnsi="Arial" w:cs="Arial"/>
          <w:sz w:val="24"/>
          <w:szCs w:val="24"/>
        </w:rPr>
        <w:t xml:space="preserve"> participar d</w:t>
      </w:r>
      <w:r w:rsidR="00AD236B">
        <w:rPr>
          <w:rFonts w:ascii="Arial" w:hAnsi="Arial" w:cs="Arial"/>
          <w:sz w:val="24"/>
          <w:szCs w:val="24"/>
        </w:rPr>
        <w:t xml:space="preserve">o cadastro, </w:t>
      </w:r>
      <w:r w:rsidR="000A4BBE">
        <w:rPr>
          <w:rFonts w:ascii="Arial" w:hAnsi="Arial" w:cs="Arial"/>
          <w:sz w:val="24"/>
          <w:szCs w:val="24"/>
        </w:rPr>
        <w:t>todas as prefeitur</w:t>
      </w:r>
      <w:r w:rsidR="001C5AC1">
        <w:rPr>
          <w:rFonts w:ascii="Arial" w:hAnsi="Arial" w:cs="Arial"/>
          <w:sz w:val="24"/>
          <w:szCs w:val="24"/>
        </w:rPr>
        <w:t>as do Estado do Espírito Santo.</w:t>
      </w:r>
    </w:p>
    <w:p w:rsidR="002776AF" w:rsidRDefault="002776AF" w:rsidP="002776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2D6BB3" w:rsidRPr="00277154" w:rsidRDefault="00277154" w:rsidP="0027715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2D6BB3" w:rsidRPr="00277154">
        <w:rPr>
          <w:rFonts w:ascii="Arial" w:hAnsi="Arial" w:cs="Arial"/>
          <w:b/>
          <w:sz w:val="24"/>
          <w:szCs w:val="24"/>
        </w:rPr>
        <w:t>DAS INSCRIÇÕES</w:t>
      </w:r>
    </w:p>
    <w:p w:rsidR="001C5AC1" w:rsidRDefault="00277154" w:rsidP="001C5AC1">
      <w:pPr>
        <w:spacing w:after="200"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4.1 </w:t>
      </w:r>
      <w:r w:rsidR="001C5AC1">
        <w:rPr>
          <w:rFonts w:ascii="Arial" w:hAnsi="Arial" w:cs="Arial"/>
          <w:sz w:val="24"/>
          <w:szCs w:val="24"/>
        </w:rPr>
        <w:t>As</w:t>
      </w:r>
      <w:proofErr w:type="gramEnd"/>
      <w:r w:rsidR="001C5AC1">
        <w:rPr>
          <w:rFonts w:ascii="Arial" w:hAnsi="Arial" w:cs="Arial"/>
          <w:sz w:val="24"/>
          <w:szCs w:val="24"/>
        </w:rPr>
        <w:t xml:space="preserve"> prefeituras interessadas deverão encaminhar ofício assinado pelo Prefeito, </w:t>
      </w:r>
      <w:r w:rsidR="006836A4">
        <w:rPr>
          <w:rFonts w:ascii="Arial" w:hAnsi="Arial" w:cs="Arial"/>
          <w:sz w:val="24"/>
          <w:szCs w:val="24"/>
        </w:rPr>
        <w:t>\’</w:t>
      </w:r>
    </w:p>
    <w:p w:rsidR="001C5AC1" w:rsidRDefault="00277154" w:rsidP="001C5AC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6836A4">
        <w:rPr>
          <w:rFonts w:ascii="Arial" w:hAnsi="Arial" w:cs="Arial"/>
          <w:sz w:val="24"/>
          <w:szCs w:val="24"/>
        </w:rPr>
        <w:t xml:space="preserve">Em anexo ao ofício deverão </w:t>
      </w:r>
      <w:proofErr w:type="gramStart"/>
      <w:r w:rsidR="006836A4">
        <w:rPr>
          <w:rFonts w:ascii="Arial" w:hAnsi="Arial" w:cs="Arial"/>
          <w:sz w:val="24"/>
          <w:szCs w:val="24"/>
        </w:rPr>
        <w:t xml:space="preserve">serem </w:t>
      </w:r>
      <w:r w:rsidR="001C5AC1">
        <w:rPr>
          <w:rFonts w:ascii="Arial" w:hAnsi="Arial" w:cs="Arial"/>
          <w:sz w:val="24"/>
          <w:szCs w:val="24"/>
        </w:rPr>
        <w:t xml:space="preserve"> encaminhado</w:t>
      </w:r>
      <w:r w:rsidR="006836A4">
        <w:rPr>
          <w:rFonts w:ascii="Arial" w:hAnsi="Arial" w:cs="Arial"/>
          <w:sz w:val="24"/>
          <w:szCs w:val="24"/>
        </w:rPr>
        <w:t>s</w:t>
      </w:r>
      <w:proofErr w:type="gramEnd"/>
      <w:r w:rsidR="001C5AC1">
        <w:rPr>
          <w:rFonts w:ascii="Arial" w:hAnsi="Arial" w:cs="Arial"/>
          <w:sz w:val="24"/>
          <w:szCs w:val="24"/>
        </w:rPr>
        <w:t xml:space="preserve"> os segui</w:t>
      </w:r>
      <w:r w:rsidR="00863EF7">
        <w:rPr>
          <w:rFonts w:ascii="Arial" w:hAnsi="Arial" w:cs="Arial"/>
          <w:sz w:val="24"/>
          <w:szCs w:val="24"/>
        </w:rPr>
        <w:t xml:space="preserve">ntes documentos de regularidade fiscal e trabalhista: </w:t>
      </w:r>
    </w:p>
    <w:p w:rsidR="00863EF7" w:rsidRDefault="00863EF7" w:rsidP="001C5AC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prova de inscrição no Cadastro Geral de </w:t>
      </w:r>
      <w:proofErr w:type="gramStart"/>
      <w:r>
        <w:rPr>
          <w:rFonts w:ascii="Arial" w:hAnsi="Arial" w:cs="Arial"/>
          <w:sz w:val="24"/>
          <w:szCs w:val="24"/>
        </w:rPr>
        <w:t>Contribuintes( CGC</w:t>
      </w:r>
      <w:proofErr w:type="gramEnd"/>
      <w:r>
        <w:rPr>
          <w:rFonts w:ascii="Arial" w:hAnsi="Arial" w:cs="Arial"/>
          <w:sz w:val="24"/>
          <w:szCs w:val="24"/>
        </w:rPr>
        <w:t>);</w:t>
      </w:r>
    </w:p>
    <w:p w:rsidR="00FD5005" w:rsidRDefault="00863EF7" w:rsidP="001C5AC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prova de inscrição n</w:t>
      </w:r>
      <w:r w:rsidR="00FD5005">
        <w:rPr>
          <w:rFonts w:ascii="Arial" w:hAnsi="Arial" w:cs="Arial"/>
          <w:sz w:val="24"/>
          <w:szCs w:val="24"/>
        </w:rPr>
        <w:t xml:space="preserve">o cadastro de contribuintes municipal, se </w:t>
      </w:r>
      <w:proofErr w:type="gramStart"/>
      <w:r w:rsidR="00FD5005">
        <w:rPr>
          <w:rFonts w:ascii="Arial" w:hAnsi="Arial" w:cs="Arial"/>
          <w:sz w:val="24"/>
          <w:szCs w:val="24"/>
        </w:rPr>
        <w:t>houver ,</w:t>
      </w:r>
      <w:proofErr w:type="gramEnd"/>
      <w:r w:rsidR="00FD5005">
        <w:rPr>
          <w:rFonts w:ascii="Arial" w:hAnsi="Arial" w:cs="Arial"/>
          <w:sz w:val="24"/>
          <w:szCs w:val="24"/>
        </w:rPr>
        <w:t xml:space="preserve"> relativo ao domicílio, pertinente ao seu ramo de atividade e compatível com o objeto contratual;</w:t>
      </w:r>
    </w:p>
    <w:p w:rsidR="00324D21" w:rsidRDefault="00FD5005" w:rsidP="001C5AC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III- prova de regularidade para com a Fazenda Federal, Estadual e Municipal do domicílio</w:t>
      </w:r>
      <w:r w:rsidR="00324D21">
        <w:rPr>
          <w:rFonts w:ascii="Arial" w:hAnsi="Arial" w:cs="Arial"/>
          <w:sz w:val="24"/>
          <w:szCs w:val="24"/>
        </w:rPr>
        <w:t>, ou outra equivalente; na forma da lei;</w:t>
      </w:r>
    </w:p>
    <w:p w:rsidR="00324D21" w:rsidRDefault="00324D21" w:rsidP="001C5AC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prova de regularidade relativa à Seguridade Social e ao Fundo de Garantia por Tempo de Serviço </w:t>
      </w:r>
      <w:proofErr w:type="gramStart"/>
      <w:r>
        <w:rPr>
          <w:rFonts w:ascii="Arial" w:hAnsi="Arial" w:cs="Arial"/>
          <w:sz w:val="24"/>
          <w:szCs w:val="24"/>
        </w:rPr>
        <w:t>( FGTS</w:t>
      </w:r>
      <w:proofErr w:type="gramEnd"/>
      <w:r>
        <w:rPr>
          <w:rFonts w:ascii="Arial" w:hAnsi="Arial" w:cs="Arial"/>
          <w:sz w:val="24"/>
          <w:szCs w:val="24"/>
        </w:rPr>
        <w:t>) , demonstrando situação regular no cumprimento dos encargos sociais instituídos por lei;</w:t>
      </w:r>
    </w:p>
    <w:p w:rsidR="001C5AC1" w:rsidRPr="001C5AC1" w:rsidRDefault="00324D21" w:rsidP="001C5AC1">
      <w:pPr>
        <w:spacing w:after="20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V- </w:t>
      </w:r>
      <w:proofErr w:type="gramStart"/>
      <w:r>
        <w:rPr>
          <w:rFonts w:ascii="Arial" w:hAnsi="Arial" w:cs="Arial"/>
          <w:sz w:val="24"/>
          <w:szCs w:val="24"/>
        </w:rPr>
        <w:t>prova</w:t>
      </w:r>
      <w:proofErr w:type="gramEnd"/>
      <w:r>
        <w:rPr>
          <w:rFonts w:ascii="Arial" w:hAnsi="Arial" w:cs="Arial"/>
          <w:sz w:val="24"/>
          <w:szCs w:val="24"/>
        </w:rPr>
        <w:t xml:space="preserve"> de inexistência de débitos inadimplidos perante a Justiça do Trabalho, mediante a ap</w:t>
      </w:r>
      <w:r w:rsidR="008610BD">
        <w:rPr>
          <w:rFonts w:ascii="Arial" w:hAnsi="Arial" w:cs="Arial"/>
          <w:sz w:val="24"/>
          <w:szCs w:val="24"/>
        </w:rPr>
        <w:t>resentação de certidão negativa, conforme o artigo 642-A da Consolidação das Leis do Trabalho.</w:t>
      </w:r>
      <w:r w:rsidR="00FD5005">
        <w:rPr>
          <w:rFonts w:ascii="Arial" w:hAnsi="Arial" w:cs="Arial"/>
          <w:sz w:val="24"/>
          <w:szCs w:val="24"/>
        </w:rPr>
        <w:t xml:space="preserve"> </w:t>
      </w:r>
      <w:r w:rsidR="00863EF7">
        <w:rPr>
          <w:rFonts w:ascii="Arial" w:hAnsi="Arial" w:cs="Arial"/>
          <w:sz w:val="24"/>
          <w:szCs w:val="24"/>
        </w:rPr>
        <w:t xml:space="preserve"> </w:t>
      </w:r>
    </w:p>
    <w:p w:rsidR="001C5AC1" w:rsidRDefault="00277154" w:rsidP="001C5AC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 w:rsidR="001C5AC1" w:rsidRPr="001C5AC1">
        <w:rPr>
          <w:rFonts w:ascii="Arial" w:hAnsi="Arial" w:cs="Arial"/>
          <w:sz w:val="24"/>
          <w:szCs w:val="24"/>
        </w:rPr>
        <w:t>O oficio</w:t>
      </w:r>
      <w:r w:rsidR="001C5AC1">
        <w:rPr>
          <w:rFonts w:ascii="Arial" w:hAnsi="Arial" w:cs="Arial"/>
          <w:sz w:val="24"/>
          <w:szCs w:val="24"/>
        </w:rPr>
        <w:t xml:space="preserve"> juntamente com os anexos</w:t>
      </w:r>
      <w:r w:rsidR="0004109C">
        <w:rPr>
          <w:rFonts w:ascii="Arial" w:hAnsi="Arial" w:cs="Arial"/>
          <w:sz w:val="24"/>
          <w:szCs w:val="24"/>
        </w:rPr>
        <w:t xml:space="preserve"> deverão</w:t>
      </w:r>
      <w:r w:rsidR="001C5AC1">
        <w:rPr>
          <w:rFonts w:ascii="Arial" w:hAnsi="Arial" w:cs="Arial"/>
          <w:sz w:val="24"/>
          <w:szCs w:val="24"/>
        </w:rPr>
        <w:t xml:space="preserve"> ser entregue</w:t>
      </w:r>
      <w:r w:rsidR="0004109C">
        <w:rPr>
          <w:rFonts w:ascii="Arial" w:hAnsi="Arial" w:cs="Arial"/>
          <w:sz w:val="24"/>
          <w:szCs w:val="24"/>
        </w:rPr>
        <w:t>s</w:t>
      </w:r>
      <w:r w:rsidR="001C5AC1">
        <w:rPr>
          <w:rFonts w:ascii="Arial" w:hAnsi="Arial" w:cs="Arial"/>
          <w:sz w:val="24"/>
          <w:szCs w:val="24"/>
        </w:rPr>
        <w:t xml:space="preserve"> das seguintes formas:</w:t>
      </w:r>
    </w:p>
    <w:p w:rsidR="002D6BB3" w:rsidRPr="004754ED" w:rsidRDefault="002D6BB3" w:rsidP="004E4185">
      <w:pPr>
        <w:pStyle w:val="Anexo-Subttul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 w:val="0"/>
          <w:color w:val="000000" w:themeColor="text1"/>
        </w:rPr>
      </w:pPr>
      <w:r w:rsidRPr="004754ED">
        <w:rPr>
          <w:rFonts w:ascii="Arial" w:hAnsi="Arial" w:cs="Arial"/>
          <w:b w:val="0"/>
          <w:color w:val="000000" w:themeColor="text1"/>
        </w:rPr>
        <w:t>Presencialmente,</w:t>
      </w:r>
      <w:r w:rsidR="00DB09EC" w:rsidRPr="004754ED">
        <w:rPr>
          <w:rFonts w:ascii="Arial" w:hAnsi="Arial" w:cs="Arial"/>
          <w:b w:val="0"/>
          <w:color w:val="000000" w:themeColor="text1"/>
        </w:rPr>
        <w:t xml:space="preserve"> </w:t>
      </w:r>
      <w:r w:rsidRPr="004754ED">
        <w:rPr>
          <w:rFonts w:ascii="Arial" w:hAnsi="Arial" w:cs="Arial"/>
          <w:b w:val="0"/>
          <w:color w:val="000000" w:themeColor="text1"/>
        </w:rPr>
        <w:t xml:space="preserve">na </w:t>
      </w:r>
      <w:r w:rsidR="00770BDD" w:rsidRPr="004754ED">
        <w:rPr>
          <w:rFonts w:ascii="Arial" w:hAnsi="Arial" w:cs="Arial"/>
          <w:b w:val="0"/>
          <w:color w:val="000000" w:themeColor="text1"/>
        </w:rPr>
        <w:t>Agência de Desenvolvimento das Micro e Pequenas Empresas e do Empreendedorismo</w:t>
      </w:r>
      <w:r w:rsidR="004E4185" w:rsidRPr="004754ED">
        <w:rPr>
          <w:rFonts w:ascii="Arial" w:hAnsi="Arial" w:cs="Arial"/>
          <w:b w:val="0"/>
          <w:color w:val="000000" w:themeColor="text1"/>
        </w:rPr>
        <w:t xml:space="preserve"> - ADERES</w:t>
      </w:r>
      <w:r w:rsidRPr="004754ED">
        <w:rPr>
          <w:rFonts w:ascii="Arial" w:hAnsi="Arial" w:cs="Arial"/>
          <w:b w:val="0"/>
          <w:color w:val="000000" w:themeColor="text1"/>
        </w:rPr>
        <w:t xml:space="preserve">, localizada à </w:t>
      </w:r>
      <w:r w:rsidR="00770BDD" w:rsidRPr="004754ED">
        <w:rPr>
          <w:rFonts w:ascii="Arial" w:hAnsi="Arial" w:cs="Arial"/>
          <w:b w:val="0"/>
          <w:color w:val="000000" w:themeColor="text1"/>
        </w:rPr>
        <w:t>Avenida Nossa Senhora da Penha, 714 – Ed. RS Trade Tower 5º andar</w:t>
      </w:r>
      <w:r w:rsidR="003E3BAA" w:rsidRPr="004754ED">
        <w:rPr>
          <w:rFonts w:ascii="Arial" w:hAnsi="Arial" w:cs="Arial"/>
          <w:b w:val="0"/>
          <w:color w:val="000000" w:themeColor="text1"/>
        </w:rPr>
        <w:t xml:space="preserve"> Praia do Canto</w:t>
      </w:r>
      <w:r w:rsidRPr="004754ED">
        <w:rPr>
          <w:rFonts w:ascii="Arial" w:hAnsi="Arial" w:cs="Arial"/>
          <w:b w:val="0"/>
          <w:color w:val="000000" w:themeColor="text1"/>
        </w:rPr>
        <w:t>, Vitória- ES, de segunda à sexta</w:t>
      </w:r>
      <w:r w:rsidR="00770BDD" w:rsidRPr="004754ED">
        <w:rPr>
          <w:rFonts w:ascii="Arial" w:hAnsi="Arial" w:cs="Arial"/>
          <w:b w:val="0"/>
          <w:color w:val="000000" w:themeColor="text1"/>
        </w:rPr>
        <w:t>-</w:t>
      </w:r>
      <w:r w:rsidRPr="004754ED">
        <w:rPr>
          <w:rFonts w:ascii="Arial" w:hAnsi="Arial" w:cs="Arial"/>
          <w:b w:val="0"/>
          <w:color w:val="000000" w:themeColor="text1"/>
        </w:rPr>
        <w:t xml:space="preserve">feira, </w:t>
      </w:r>
      <w:r w:rsidRPr="004754ED">
        <w:rPr>
          <w:rFonts w:ascii="Arial" w:eastAsia="Calibri" w:hAnsi="Arial" w:cs="Arial"/>
          <w:b w:val="0"/>
          <w:color w:val="000000" w:themeColor="text1"/>
          <w:lang w:eastAsia="en-US"/>
        </w:rPr>
        <w:t>respeitando-se os dias e horários de funcionamento</w:t>
      </w:r>
      <w:r w:rsidRPr="004754ED">
        <w:rPr>
          <w:rFonts w:ascii="Arial" w:hAnsi="Arial" w:cs="Arial"/>
          <w:b w:val="0"/>
          <w:color w:val="000000" w:themeColor="text1"/>
        </w:rPr>
        <w:t xml:space="preserve"> da </w:t>
      </w:r>
      <w:r w:rsidR="00770BDD" w:rsidRPr="004754ED">
        <w:rPr>
          <w:rFonts w:ascii="Arial" w:eastAsia="Calibri" w:hAnsi="Arial" w:cs="Arial"/>
          <w:b w:val="0"/>
          <w:color w:val="000000" w:themeColor="text1"/>
          <w:lang w:eastAsia="en-US"/>
        </w:rPr>
        <w:t>ADERES</w:t>
      </w:r>
      <w:r w:rsidRPr="004754ED">
        <w:rPr>
          <w:rFonts w:ascii="Arial" w:hAnsi="Arial" w:cs="Arial"/>
          <w:b w:val="0"/>
          <w:color w:val="000000" w:themeColor="text1"/>
        </w:rPr>
        <w:t>,</w:t>
      </w:r>
      <w:r w:rsidRPr="004754ED">
        <w:rPr>
          <w:rFonts w:ascii="Arial" w:eastAsia="Calibri" w:hAnsi="Arial" w:cs="Arial"/>
          <w:b w:val="0"/>
          <w:color w:val="000000" w:themeColor="text1"/>
          <w:lang w:eastAsia="en-US"/>
        </w:rPr>
        <w:t xml:space="preserve"> </w:t>
      </w:r>
      <w:r w:rsidRPr="004754ED">
        <w:rPr>
          <w:rFonts w:ascii="Arial" w:hAnsi="Arial" w:cs="Arial"/>
          <w:b w:val="0"/>
          <w:color w:val="000000" w:themeColor="text1"/>
        </w:rPr>
        <w:t>das 09h às</w:t>
      </w:r>
      <w:r w:rsidR="00770BDD" w:rsidRPr="004754ED">
        <w:rPr>
          <w:rFonts w:ascii="Arial" w:hAnsi="Arial" w:cs="Arial"/>
          <w:b w:val="0"/>
          <w:color w:val="000000" w:themeColor="text1"/>
        </w:rPr>
        <w:t xml:space="preserve"> </w:t>
      </w:r>
      <w:r w:rsidRPr="004754ED">
        <w:rPr>
          <w:rFonts w:ascii="Arial" w:hAnsi="Arial" w:cs="Arial"/>
          <w:b w:val="0"/>
          <w:color w:val="000000" w:themeColor="text1"/>
        </w:rPr>
        <w:t>18h horas.</w:t>
      </w:r>
    </w:p>
    <w:p w:rsidR="002D6BB3" w:rsidRPr="00F9655A" w:rsidRDefault="002D6BB3" w:rsidP="004E4185">
      <w:pPr>
        <w:pStyle w:val="Anexo-Subttulo"/>
        <w:spacing w:after="0" w:line="360" w:lineRule="auto"/>
        <w:ind w:left="426" w:hanging="426"/>
        <w:rPr>
          <w:rFonts w:ascii="Arial" w:hAnsi="Arial" w:cs="Arial"/>
          <w:b w:val="0"/>
          <w:color w:val="000000" w:themeColor="text1"/>
          <w:sz w:val="10"/>
        </w:rPr>
      </w:pPr>
    </w:p>
    <w:p w:rsidR="000847E7" w:rsidRPr="00402200" w:rsidRDefault="002D6BB3" w:rsidP="00361EA7">
      <w:pPr>
        <w:pStyle w:val="PargrafodaLista"/>
        <w:numPr>
          <w:ilvl w:val="0"/>
          <w:numId w:val="7"/>
        </w:numPr>
        <w:tabs>
          <w:tab w:val="left" w:pos="1410"/>
        </w:tabs>
        <w:spacing w:before="120" w:after="20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02200">
        <w:rPr>
          <w:rFonts w:ascii="Arial" w:hAnsi="Arial" w:cs="Arial"/>
          <w:color w:val="000000" w:themeColor="text1"/>
          <w:sz w:val="24"/>
          <w:szCs w:val="24"/>
        </w:rPr>
        <w:t xml:space="preserve">Pelos Correios, via SEDEX, com aviso de recebimento (A.R.), devendo a correspondência ser postada </w:t>
      </w:r>
      <w:r w:rsidR="0004109C">
        <w:rPr>
          <w:rFonts w:ascii="Arial" w:hAnsi="Arial" w:cs="Arial"/>
          <w:color w:val="000000" w:themeColor="text1"/>
          <w:sz w:val="24"/>
          <w:szCs w:val="24"/>
        </w:rPr>
        <w:t>contendo o Ofício assinado pelo Prefeito e a</w:t>
      </w:r>
      <w:r w:rsidRPr="00402200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04109C">
        <w:rPr>
          <w:rFonts w:ascii="Arial" w:hAnsi="Arial" w:cs="Arial"/>
          <w:color w:val="000000" w:themeColor="text1"/>
          <w:sz w:val="24"/>
          <w:szCs w:val="24"/>
        </w:rPr>
        <w:t>certidões exigida</w:t>
      </w:r>
      <w:r w:rsidRPr="00402200">
        <w:rPr>
          <w:rFonts w:ascii="Arial" w:hAnsi="Arial" w:cs="Arial"/>
          <w:color w:val="000000" w:themeColor="text1"/>
          <w:sz w:val="24"/>
          <w:szCs w:val="24"/>
        </w:rPr>
        <w:t>s</w:t>
      </w:r>
      <w:r w:rsidR="0004109C">
        <w:rPr>
          <w:rFonts w:ascii="Arial" w:hAnsi="Arial" w:cs="Arial"/>
          <w:color w:val="000000" w:themeColor="text1"/>
          <w:sz w:val="24"/>
          <w:szCs w:val="24"/>
        </w:rPr>
        <w:t>,</w:t>
      </w:r>
      <w:r w:rsidRPr="00402200">
        <w:rPr>
          <w:rFonts w:ascii="Arial" w:hAnsi="Arial" w:cs="Arial"/>
          <w:color w:val="000000" w:themeColor="text1"/>
          <w:sz w:val="24"/>
          <w:szCs w:val="24"/>
        </w:rPr>
        <w:t xml:space="preserve"> em envelope individual lacrado e externamente identificado com:</w:t>
      </w:r>
    </w:p>
    <w:p w:rsidR="00B223D4" w:rsidRPr="004754ED" w:rsidRDefault="002D6BB3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754ED">
        <w:rPr>
          <w:rFonts w:ascii="Arial" w:hAnsi="Arial" w:cs="Arial"/>
          <w:color w:val="000000" w:themeColor="text1"/>
          <w:sz w:val="24"/>
          <w:szCs w:val="24"/>
          <w:u w:val="single"/>
        </w:rPr>
        <w:t>Remetente:</w:t>
      </w:r>
    </w:p>
    <w:p w:rsidR="00B223D4" w:rsidRPr="004754ED" w:rsidRDefault="002D6BB3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</w:rPr>
        <w:t>Nome</w:t>
      </w:r>
      <w:r w:rsidR="001C5AC1">
        <w:rPr>
          <w:rFonts w:ascii="Arial" w:hAnsi="Arial" w:cs="Arial"/>
          <w:color w:val="000000" w:themeColor="text1"/>
          <w:sz w:val="24"/>
          <w:szCs w:val="24"/>
        </w:rPr>
        <w:t xml:space="preserve"> da Prefeitura </w:t>
      </w:r>
    </w:p>
    <w:p w:rsidR="002D6BB3" w:rsidRPr="004754ED" w:rsidRDefault="002D6BB3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</w:rPr>
        <w:t xml:space="preserve">Endereço:          </w:t>
      </w:r>
    </w:p>
    <w:p w:rsidR="00770BDD" w:rsidRPr="00F9655A" w:rsidRDefault="00770BDD" w:rsidP="004E4185">
      <w:pPr>
        <w:pStyle w:val="PargrafodaLista"/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14"/>
          <w:szCs w:val="24"/>
          <w:u w:val="single"/>
        </w:rPr>
      </w:pPr>
    </w:p>
    <w:p w:rsidR="002D6BB3" w:rsidRPr="004754ED" w:rsidRDefault="002D6BB3" w:rsidP="004E4185">
      <w:pPr>
        <w:pStyle w:val="PargrafodaLista"/>
        <w:tabs>
          <w:tab w:val="left" w:pos="1410"/>
        </w:tabs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Destinatário</w:t>
      </w:r>
      <w:r w:rsidRPr="004754E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70BDD" w:rsidRDefault="00770BDD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b/>
          <w:color w:val="000000" w:themeColor="text1"/>
          <w:sz w:val="24"/>
          <w:szCs w:val="24"/>
        </w:rPr>
        <w:t>Agência de Desenvolvimento das Micro e Pequenas Empresas e do Empreendedorismo – ADERES</w:t>
      </w:r>
    </w:p>
    <w:p w:rsidR="00277154" w:rsidRPr="004754ED" w:rsidRDefault="00277154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Gerencia do Artesanato Capixaba - GAC</w:t>
      </w:r>
    </w:p>
    <w:p w:rsidR="00B223D4" w:rsidRPr="004754ED" w:rsidRDefault="00770BDD" w:rsidP="004E4185">
      <w:pPr>
        <w:pStyle w:val="PargrafodaLista"/>
        <w:tabs>
          <w:tab w:val="left" w:pos="141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54ED">
        <w:rPr>
          <w:rFonts w:ascii="Arial" w:hAnsi="Arial" w:cs="Arial"/>
          <w:color w:val="000000" w:themeColor="text1"/>
          <w:sz w:val="24"/>
          <w:szCs w:val="24"/>
        </w:rPr>
        <w:t>Avenida Nossa Senhora da Penha, 714 – Ed. RS Trade Tower 5º andar</w:t>
      </w:r>
      <w:r w:rsidR="003E3BAA" w:rsidRPr="004754ED">
        <w:rPr>
          <w:rFonts w:ascii="Arial" w:hAnsi="Arial" w:cs="Arial"/>
          <w:color w:val="000000" w:themeColor="text1"/>
          <w:sz w:val="24"/>
          <w:szCs w:val="24"/>
        </w:rPr>
        <w:t xml:space="preserve"> Praia do Canto</w:t>
      </w:r>
      <w:r w:rsidRPr="004754ED">
        <w:rPr>
          <w:rFonts w:ascii="Arial" w:hAnsi="Arial" w:cs="Arial"/>
          <w:color w:val="000000" w:themeColor="text1"/>
          <w:sz w:val="24"/>
          <w:szCs w:val="24"/>
        </w:rPr>
        <w:t>, Vitória- ES – CEP 29055-130</w:t>
      </w:r>
    </w:p>
    <w:p w:rsidR="00B66825" w:rsidRPr="00B66825" w:rsidRDefault="00B66825" w:rsidP="004E4185">
      <w:pPr>
        <w:pStyle w:val="PargrafodaLista"/>
        <w:tabs>
          <w:tab w:val="left" w:pos="1410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2D6BB3" w:rsidRPr="00277154" w:rsidRDefault="00277154" w:rsidP="00277154">
      <w:pPr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2D6BB3" w:rsidRPr="00277154">
        <w:rPr>
          <w:rFonts w:ascii="Arial" w:hAnsi="Arial" w:cs="Arial"/>
          <w:b/>
          <w:sz w:val="24"/>
          <w:szCs w:val="24"/>
        </w:rPr>
        <w:t xml:space="preserve">DO PROCESSO DE </w:t>
      </w:r>
      <w:r w:rsidR="00770BDD" w:rsidRPr="00277154">
        <w:rPr>
          <w:rFonts w:ascii="Arial" w:hAnsi="Arial" w:cs="Arial"/>
          <w:b/>
          <w:sz w:val="24"/>
          <w:szCs w:val="24"/>
        </w:rPr>
        <w:t>CADASTRO</w:t>
      </w:r>
      <w:r w:rsidR="002D6BB3" w:rsidRPr="00277154">
        <w:rPr>
          <w:rFonts w:ascii="Arial" w:hAnsi="Arial" w:cs="Arial"/>
          <w:b/>
          <w:sz w:val="24"/>
          <w:szCs w:val="24"/>
        </w:rPr>
        <w:t xml:space="preserve"> E PRAZOS PARA RECURSO</w:t>
      </w:r>
    </w:p>
    <w:p w:rsidR="001C5AC1" w:rsidRPr="00277154" w:rsidRDefault="00277154" w:rsidP="00277154">
      <w:pPr>
        <w:pStyle w:val="PargrafodaLista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6BB3" w:rsidRPr="00277154">
        <w:rPr>
          <w:rFonts w:ascii="Arial" w:hAnsi="Arial" w:cs="Arial"/>
          <w:sz w:val="24"/>
          <w:szCs w:val="24"/>
        </w:rPr>
        <w:t xml:space="preserve">Após </w:t>
      </w:r>
      <w:r w:rsidR="00F36DFE" w:rsidRPr="00277154">
        <w:rPr>
          <w:rFonts w:ascii="Arial" w:hAnsi="Arial" w:cs="Arial"/>
          <w:sz w:val="24"/>
          <w:szCs w:val="24"/>
        </w:rPr>
        <w:t>a entrega da documentação</w:t>
      </w:r>
      <w:r w:rsidR="002D6BB3" w:rsidRPr="00277154">
        <w:rPr>
          <w:rFonts w:ascii="Arial" w:hAnsi="Arial" w:cs="Arial"/>
          <w:sz w:val="24"/>
          <w:szCs w:val="24"/>
        </w:rPr>
        <w:t xml:space="preserve">, terá início o processo de </w:t>
      </w:r>
      <w:r w:rsidR="001C5AC1" w:rsidRPr="00277154">
        <w:rPr>
          <w:rFonts w:ascii="Arial" w:hAnsi="Arial" w:cs="Arial"/>
          <w:sz w:val="24"/>
          <w:szCs w:val="24"/>
        </w:rPr>
        <w:t xml:space="preserve">formalização da parceria por meio de assinatura do Termo de Cooperação </w:t>
      </w:r>
    </w:p>
    <w:p w:rsidR="00B45C70" w:rsidRDefault="00B45C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2D6BB3" w:rsidRPr="00277154" w:rsidRDefault="00277154" w:rsidP="00277154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2D6BB3" w:rsidRPr="00277154">
        <w:rPr>
          <w:rFonts w:ascii="Arial" w:hAnsi="Arial" w:cs="Arial"/>
          <w:b/>
          <w:sz w:val="24"/>
          <w:szCs w:val="24"/>
        </w:rPr>
        <w:t>CRONOGRAMA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3415"/>
      </w:tblGrid>
      <w:tr w:rsidR="004E4185" w:rsidRPr="00B66825" w:rsidTr="00B25DDD">
        <w:tc>
          <w:tcPr>
            <w:tcW w:w="5511" w:type="dxa"/>
            <w:shd w:val="clear" w:color="auto" w:fill="DBE5F1" w:themeFill="accent1" w:themeFillTint="33"/>
          </w:tcPr>
          <w:p w:rsidR="002D6BB3" w:rsidRPr="00B66825" w:rsidRDefault="002D6BB3" w:rsidP="004E41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825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415" w:type="dxa"/>
            <w:shd w:val="clear" w:color="auto" w:fill="DBE5F1" w:themeFill="accent1" w:themeFillTint="33"/>
          </w:tcPr>
          <w:p w:rsidR="002D6BB3" w:rsidRPr="00B66825" w:rsidRDefault="00B25DDD" w:rsidP="004E41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PRAZOS</w:t>
            </w:r>
          </w:p>
        </w:tc>
      </w:tr>
      <w:tr w:rsidR="004E4185" w:rsidRPr="00B66825" w:rsidTr="00B25DDD">
        <w:tc>
          <w:tcPr>
            <w:tcW w:w="5511" w:type="dxa"/>
            <w:vAlign w:val="center"/>
          </w:tcPr>
          <w:p w:rsidR="002D6BB3" w:rsidRPr="00B66825" w:rsidRDefault="002D6BB3" w:rsidP="004E4185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825">
              <w:rPr>
                <w:rFonts w:ascii="Arial" w:hAnsi="Arial" w:cs="Arial"/>
                <w:sz w:val="24"/>
                <w:szCs w:val="24"/>
              </w:rPr>
              <w:t>Data da publicação Edital de Chamamento Público.</w:t>
            </w:r>
          </w:p>
        </w:tc>
        <w:tc>
          <w:tcPr>
            <w:tcW w:w="3415" w:type="dxa"/>
            <w:vAlign w:val="center"/>
          </w:tcPr>
          <w:p w:rsidR="002D6BB3" w:rsidRPr="00B66825" w:rsidRDefault="002D6BB3" w:rsidP="0004109C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0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3EF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04109C" w:rsidRPr="0004109C">
              <w:rPr>
                <w:rFonts w:ascii="Arial" w:hAnsi="Arial" w:cs="Arial"/>
                <w:color w:val="000000" w:themeColor="text1"/>
                <w:sz w:val="24"/>
                <w:szCs w:val="24"/>
              </w:rPr>
              <w:t>/06/2019</w:t>
            </w:r>
          </w:p>
        </w:tc>
      </w:tr>
      <w:tr w:rsidR="004E4185" w:rsidRPr="00B66825" w:rsidTr="00B25DDD">
        <w:tc>
          <w:tcPr>
            <w:tcW w:w="5511" w:type="dxa"/>
            <w:vAlign w:val="center"/>
          </w:tcPr>
          <w:p w:rsidR="002D6BB3" w:rsidRPr="00B66825" w:rsidRDefault="002D6BB3" w:rsidP="004E4185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825">
              <w:rPr>
                <w:rFonts w:ascii="Arial" w:hAnsi="Arial" w:cs="Arial"/>
                <w:sz w:val="24"/>
                <w:szCs w:val="24"/>
              </w:rPr>
              <w:t>Divulgação do chamamento público (mailing, site, mídias sociais etc.).</w:t>
            </w:r>
          </w:p>
        </w:tc>
        <w:tc>
          <w:tcPr>
            <w:tcW w:w="3415" w:type="dxa"/>
            <w:vAlign w:val="center"/>
          </w:tcPr>
          <w:p w:rsidR="002D6BB3" w:rsidRPr="00B66825" w:rsidRDefault="00B25DDD" w:rsidP="004E4185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</w:t>
            </w:r>
          </w:p>
        </w:tc>
      </w:tr>
      <w:tr w:rsidR="00B25DDD" w:rsidRPr="00B66825" w:rsidTr="00B25DDD">
        <w:tc>
          <w:tcPr>
            <w:tcW w:w="5511" w:type="dxa"/>
            <w:vAlign w:val="center"/>
          </w:tcPr>
          <w:p w:rsidR="00B25DDD" w:rsidRPr="00B66825" w:rsidRDefault="00B25DDD" w:rsidP="001C5AC1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C5AC1">
              <w:rPr>
                <w:rFonts w:ascii="Arial" w:hAnsi="Arial" w:cs="Arial"/>
                <w:sz w:val="24"/>
                <w:szCs w:val="24"/>
              </w:rPr>
              <w:t>ecebimento da documentação de inscrição</w:t>
            </w:r>
            <w:r w:rsidRPr="00B668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15" w:type="dxa"/>
            <w:vAlign w:val="center"/>
          </w:tcPr>
          <w:p w:rsidR="00B25DDD" w:rsidRPr="00B66825" w:rsidRDefault="00B25DDD" w:rsidP="00B25DDD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</w:t>
            </w:r>
          </w:p>
        </w:tc>
      </w:tr>
    </w:tbl>
    <w:p w:rsidR="00F9655A" w:rsidRDefault="00F9655A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6BB3" w:rsidRPr="00277154" w:rsidRDefault="00277154" w:rsidP="00277154">
      <w:pPr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7. </w:t>
      </w:r>
      <w:r w:rsidR="002D6BB3" w:rsidRPr="00277154">
        <w:rPr>
          <w:rFonts w:ascii="Arial" w:hAnsi="Arial" w:cs="Arial"/>
          <w:b/>
          <w:color w:val="000000" w:themeColor="text1"/>
          <w:sz w:val="24"/>
          <w:szCs w:val="24"/>
        </w:rPr>
        <w:t>DAS DISPOSIÇÕES GERAIS</w:t>
      </w:r>
    </w:p>
    <w:p w:rsidR="002D6BB3" w:rsidRPr="00ED7658" w:rsidRDefault="00277154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D27D0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D27D0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D7658" w:rsidRPr="00ED7658">
        <w:rPr>
          <w:rFonts w:ascii="Arial" w:hAnsi="Arial" w:cs="Arial"/>
          <w:color w:val="000000" w:themeColor="text1"/>
          <w:sz w:val="24"/>
          <w:szCs w:val="24"/>
        </w:rPr>
        <w:t>A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s situações não previstas neste ins</w:t>
      </w:r>
      <w:r w:rsidR="001C5AC1">
        <w:rPr>
          <w:rFonts w:ascii="Arial" w:hAnsi="Arial" w:cs="Arial"/>
          <w:color w:val="000000" w:themeColor="text1"/>
          <w:sz w:val="24"/>
          <w:szCs w:val="24"/>
        </w:rPr>
        <w:t>trumento serão resolvidas pela Gerencia do Artesanato Capixaba da ADERES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1C5A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6BB3" w:rsidRDefault="00277154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7.2</w:t>
      </w:r>
      <w:r w:rsidR="00ED7658" w:rsidRPr="00ED76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D6BB3" w:rsidRPr="00ED7658">
        <w:rPr>
          <w:rFonts w:ascii="Arial" w:hAnsi="Arial" w:cs="Arial"/>
          <w:color w:val="000000" w:themeColor="text1"/>
          <w:sz w:val="24"/>
          <w:szCs w:val="24"/>
        </w:rPr>
        <w:t>A inscrição implica no conhecimento e concordância dos termos e condições previstos neste Edital.</w:t>
      </w:r>
    </w:p>
    <w:p w:rsidR="00277154" w:rsidRPr="00ED7658" w:rsidRDefault="00277154" w:rsidP="004E4185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7.3 O município deverá designar um servidor para ser capacitado pela ADERES, afim de estar apto e responsável para realizar o cadastro dos Artesãos e Trabalhadores Manuais.</w:t>
      </w:r>
    </w:p>
    <w:p w:rsidR="002D6BB3" w:rsidRDefault="002D6BB3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lastRenderedPageBreak/>
        <w:t xml:space="preserve">Vitória – </w:t>
      </w:r>
      <w:r w:rsidR="00830CEC">
        <w:rPr>
          <w:rFonts w:ascii="Arial" w:hAnsi="Arial" w:cs="Arial"/>
          <w:sz w:val="24"/>
          <w:szCs w:val="24"/>
        </w:rPr>
        <w:t xml:space="preserve">ES, </w:t>
      </w:r>
      <w:r w:rsidR="00034CDD">
        <w:rPr>
          <w:rFonts w:ascii="Arial" w:hAnsi="Arial" w:cs="Arial"/>
          <w:sz w:val="24"/>
          <w:szCs w:val="24"/>
        </w:rPr>
        <w:t>1</w:t>
      </w:r>
      <w:r w:rsidR="00863EF7">
        <w:rPr>
          <w:rFonts w:ascii="Arial" w:hAnsi="Arial" w:cs="Arial"/>
          <w:sz w:val="24"/>
          <w:szCs w:val="24"/>
        </w:rPr>
        <w:t>3</w:t>
      </w:r>
      <w:r w:rsidR="00034CDD">
        <w:rPr>
          <w:rFonts w:ascii="Arial" w:hAnsi="Arial" w:cs="Arial"/>
          <w:sz w:val="24"/>
          <w:szCs w:val="24"/>
        </w:rPr>
        <w:t xml:space="preserve"> de </w:t>
      </w:r>
      <w:r w:rsidR="00277154">
        <w:rPr>
          <w:rFonts w:ascii="Arial" w:hAnsi="Arial" w:cs="Arial"/>
          <w:sz w:val="24"/>
          <w:szCs w:val="24"/>
        </w:rPr>
        <w:t>junho</w:t>
      </w:r>
      <w:r w:rsidR="0039539A">
        <w:rPr>
          <w:rFonts w:ascii="Arial" w:hAnsi="Arial" w:cs="Arial"/>
          <w:sz w:val="24"/>
          <w:szCs w:val="24"/>
        </w:rPr>
        <w:t xml:space="preserve"> de 2019.</w:t>
      </w:r>
      <w:r w:rsidRPr="00B66825">
        <w:rPr>
          <w:rFonts w:ascii="Arial" w:hAnsi="Arial" w:cs="Arial"/>
          <w:sz w:val="24"/>
          <w:szCs w:val="24"/>
        </w:rPr>
        <w:t xml:space="preserve"> </w:t>
      </w:r>
    </w:p>
    <w:p w:rsidR="00277154" w:rsidRPr="00B66825" w:rsidRDefault="00277154" w:rsidP="004E4185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2D6BB3" w:rsidRPr="00B66825" w:rsidRDefault="00277154" w:rsidP="0027715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2D6BB3" w:rsidRPr="00B66825" w:rsidRDefault="0039539A" w:rsidP="004E41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ALBERTO FARIAS GAVINI FILHO</w:t>
      </w:r>
    </w:p>
    <w:p w:rsidR="002D6BB3" w:rsidRPr="00B66825" w:rsidRDefault="0039539A" w:rsidP="004E41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Agência das Micro e Pequenas Empresas e do Empreendedorismo - ADERES</w:t>
      </w:r>
    </w:p>
    <w:sectPr w:rsidR="002D6BB3" w:rsidRPr="00B66825" w:rsidSect="001C5AC1">
      <w:headerReference w:type="default" r:id="rId8"/>
      <w:footerReference w:type="default" r:id="rId9"/>
      <w:pgSz w:w="11906" w:h="16838"/>
      <w:pgMar w:top="1134" w:right="1418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F7" w:rsidRDefault="006E78F7" w:rsidP="00B66825">
      <w:pPr>
        <w:spacing w:after="0" w:line="240" w:lineRule="auto"/>
      </w:pPr>
      <w:r>
        <w:separator/>
      </w:r>
    </w:p>
  </w:endnote>
  <w:endnote w:type="continuationSeparator" w:id="0">
    <w:p w:rsidR="006E78F7" w:rsidRDefault="006E78F7" w:rsidP="00B6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AA" w:rsidRPr="003E3BAA" w:rsidRDefault="003E3BAA" w:rsidP="003E3BAA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:rsidR="003E3BAA" w:rsidRPr="003E3BAA" w:rsidRDefault="003E3BAA" w:rsidP="003E3BAA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F7" w:rsidRDefault="006E78F7" w:rsidP="00B66825">
      <w:pPr>
        <w:spacing w:after="0" w:line="240" w:lineRule="auto"/>
      </w:pPr>
      <w:r>
        <w:separator/>
      </w:r>
    </w:p>
  </w:footnote>
  <w:footnote w:type="continuationSeparator" w:id="0">
    <w:p w:rsidR="006E78F7" w:rsidRDefault="006E78F7" w:rsidP="00B6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25" w:rsidRDefault="00AD236B" w:rsidP="00AD236B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7A6098D7" wp14:editId="66D45EEC">
          <wp:simplePos x="0" y="0"/>
          <wp:positionH relativeFrom="margin">
            <wp:posOffset>-146685</wp:posOffset>
          </wp:positionH>
          <wp:positionV relativeFrom="paragraph">
            <wp:posOffset>-193040</wp:posOffset>
          </wp:positionV>
          <wp:extent cx="5715000" cy="9982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5FA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57EB5"/>
    <w:multiLevelType w:val="multilevel"/>
    <w:tmpl w:val="6E96D7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645F04"/>
    <w:multiLevelType w:val="hybridMultilevel"/>
    <w:tmpl w:val="15085B66"/>
    <w:lvl w:ilvl="0" w:tplc="8AFEBC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23A1"/>
    <w:multiLevelType w:val="multilevel"/>
    <w:tmpl w:val="334C3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2D235303"/>
    <w:multiLevelType w:val="multilevel"/>
    <w:tmpl w:val="C47A11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E757A69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555417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151BDB"/>
    <w:multiLevelType w:val="hybridMultilevel"/>
    <w:tmpl w:val="C8E0B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2E76F0"/>
    <w:multiLevelType w:val="multilevel"/>
    <w:tmpl w:val="492815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0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15154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7170"/>
    <w:multiLevelType w:val="hybridMultilevel"/>
    <w:tmpl w:val="3E025B18"/>
    <w:lvl w:ilvl="0" w:tplc="DE2E1C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82E3A"/>
    <w:multiLevelType w:val="hybridMultilevel"/>
    <w:tmpl w:val="4BF2E12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D5A44"/>
    <w:multiLevelType w:val="hybridMultilevel"/>
    <w:tmpl w:val="43FA3720"/>
    <w:lvl w:ilvl="0" w:tplc="0416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7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B3"/>
    <w:rsid w:val="00034CDD"/>
    <w:rsid w:val="00035F34"/>
    <w:rsid w:val="0004109C"/>
    <w:rsid w:val="00043021"/>
    <w:rsid w:val="00060F1A"/>
    <w:rsid w:val="000847E7"/>
    <w:rsid w:val="00091F8B"/>
    <w:rsid w:val="000A4BBE"/>
    <w:rsid w:val="000A7F33"/>
    <w:rsid w:val="000C4915"/>
    <w:rsid w:val="000D5AC3"/>
    <w:rsid w:val="00134DBB"/>
    <w:rsid w:val="00151D7F"/>
    <w:rsid w:val="001566B6"/>
    <w:rsid w:val="00164CA8"/>
    <w:rsid w:val="001676CB"/>
    <w:rsid w:val="00176B7C"/>
    <w:rsid w:val="001C5AC1"/>
    <w:rsid w:val="00216D63"/>
    <w:rsid w:val="00233109"/>
    <w:rsid w:val="00244F37"/>
    <w:rsid w:val="0026652D"/>
    <w:rsid w:val="00277154"/>
    <w:rsid w:val="002776AF"/>
    <w:rsid w:val="002919A8"/>
    <w:rsid w:val="00293883"/>
    <w:rsid w:val="002A2589"/>
    <w:rsid w:val="002B049C"/>
    <w:rsid w:val="002D6BB3"/>
    <w:rsid w:val="00300B8E"/>
    <w:rsid w:val="003075CC"/>
    <w:rsid w:val="00324D21"/>
    <w:rsid w:val="003257C5"/>
    <w:rsid w:val="00361EA7"/>
    <w:rsid w:val="003952E8"/>
    <w:rsid w:val="0039539A"/>
    <w:rsid w:val="003E3BAA"/>
    <w:rsid w:val="00402200"/>
    <w:rsid w:val="004407BD"/>
    <w:rsid w:val="004754ED"/>
    <w:rsid w:val="00477B86"/>
    <w:rsid w:val="00485602"/>
    <w:rsid w:val="004B6E44"/>
    <w:rsid w:val="004C1DD9"/>
    <w:rsid w:val="004C4AA9"/>
    <w:rsid w:val="004C5CC3"/>
    <w:rsid w:val="004D38D8"/>
    <w:rsid w:val="004E4185"/>
    <w:rsid w:val="004E66B7"/>
    <w:rsid w:val="00506F6D"/>
    <w:rsid w:val="00525D40"/>
    <w:rsid w:val="0056765E"/>
    <w:rsid w:val="00581C8E"/>
    <w:rsid w:val="00610BE1"/>
    <w:rsid w:val="006229C0"/>
    <w:rsid w:val="00635240"/>
    <w:rsid w:val="00651698"/>
    <w:rsid w:val="00663BFA"/>
    <w:rsid w:val="00682D3F"/>
    <w:rsid w:val="006836A4"/>
    <w:rsid w:val="00692E61"/>
    <w:rsid w:val="006A00A9"/>
    <w:rsid w:val="006B4275"/>
    <w:rsid w:val="006C29D3"/>
    <w:rsid w:val="006D3BB5"/>
    <w:rsid w:val="006E78F7"/>
    <w:rsid w:val="006F3431"/>
    <w:rsid w:val="00717CE4"/>
    <w:rsid w:val="007414BD"/>
    <w:rsid w:val="0075043B"/>
    <w:rsid w:val="00753177"/>
    <w:rsid w:val="00770651"/>
    <w:rsid w:val="00770BDD"/>
    <w:rsid w:val="007A5313"/>
    <w:rsid w:val="007B5501"/>
    <w:rsid w:val="007C57B1"/>
    <w:rsid w:val="007C5E12"/>
    <w:rsid w:val="007E7242"/>
    <w:rsid w:val="00807151"/>
    <w:rsid w:val="00830CEC"/>
    <w:rsid w:val="00845925"/>
    <w:rsid w:val="008610BD"/>
    <w:rsid w:val="00863EF7"/>
    <w:rsid w:val="00864387"/>
    <w:rsid w:val="008648C0"/>
    <w:rsid w:val="008838F4"/>
    <w:rsid w:val="008876C8"/>
    <w:rsid w:val="008919FA"/>
    <w:rsid w:val="00895FFB"/>
    <w:rsid w:val="008A3CC8"/>
    <w:rsid w:val="008B6802"/>
    <w:rsid w:val="00914004"/>
    <w:rsid w:val="00937193"/>
    <w:rsid w:val="00943B98"/>
    <w:rsid w:val="0094627E"/>
    <w:rsid w:val="009464A0"/>
    <w:rsid w:val="00956642"/>
    <w:rsid w:val="00957A00"/>
    <w:rsid w:val="009613C1"/>
    <w:rsid w:val="00962F54"/>
    <w:rsid w:val="00996F0A"/>
    <w:rsid w:val="00A03D7A"/>
    <w:rsid w:val="00A270AA"/>
    <w:rsid w:val="00A330C6"/>
    <w:rsid w:val="00A74989"/>
    <w:rsid w:val="00AD236B"/>
    <w:rsid w:val="00AD2A8C"/>
    <w:rsid w:val="00AD4F0F"/>
    <w:rsid w:val="00AD68DC"/>
    <w:rsid w:val="00B11E39"/>
    <w:rsid w:val="00B223D4"/>
    <w:rsid w:val="00B2340E"/>
    <w:rsid w:val="00B25DDD"/>
    <w:rsid w:val="00B3329D"/>
    <w:rsid w:val="00B45C70"/>
    <w:rsid w:val="00B520BB"/>
    <w:rsid w:val="00B66825"/>
    <w:rsid w:val="00B86B96"/>
    <w:rsid w:val="00BB5780"/>
    <w:rsid w:val="00BC57EA"/>
    <w:rsid w:val="00BF0FE7"/>
    <w:rsid w:val="00C77BED"/>
    <w:rsid w:val="00CC2F09"/>
    <w:rsid w:val="00CE346C"/>
    <w:rsid w:val="00CE4F91"/>
    <w:rsid w:val="00D27D0F"/>
    <w:rsid w:val="00D34366"/>
    <w:rsid w:val="00D724B7"/>
    <w:rsid w:val="00D971C4"/>
    <w:rsid w:val="00DB09EC"/>
    <w:rsid w:val="00DB7041"/>
    <w:rsid w:val="00DF3D5C"/>
    <w:rsid w:val="00DF7512"/>
    <w:rsid w:val="00E15883"/>
    <w:rsid w:val="00E46F73"/>
    <w:rsid w:val="00E55AEC"/>
    <w:rsid w:val="00E6255C"/>
    <w:rsid w:val="00E64C0F"/>
    <w:rsid w:val="00E76A96"/>
    <w:rsid w:val="00ED2E5E"/>
    <w:rsid w:val="00ED7658"/>
    <w:rsid w:val="00EE0A9B"/>
    <w:rsid w:val="00EF356B"/>
    <w:rsid w:val="00F325EB"/>
    <w:rsid w:val="00F36DFE"/>
    <w:rsid w:val="00F5636C"/>
    <w:rsid w:val="00F60D78"/>
    <w:rsid w:val="00F72F20"/>
    <w:rsid w:val="00F924C9"/>
    <w:rsid w:val="00F9655A"/>
    <w:rsid w:val="00FA129C"/>
    <w:rsid w:val="00FD5005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DCB03-7DA0-4204-84D0-240161E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6BB3"/>
    <w:pPr>
      <w:ind w:left="720"/>
      <w:contextualSpacing/>
    </w:pPr>
  </w:style>
  <w:style w:type="character" w:styleId="Hyperlink">
    <w:name w:val="Hyperlink"/>
    <w:uiPriority w:val="99"/>
    <w:unhideWhenUsed/>
    <w:rsid w:val="002D6BB3"/>
    <w:rPr>
      <w:color w:val="0563C1"/>
      <w:u w:val="single"/>
    </w:rPr>
  </w:style>
  <w:style w:type="paragraph" w:customStyle="1" w:styleId="Anexo-Subttulo">
    <w:name w:val="Anexo - Subtítulo"/>
    <w:basedOn w:val="Normal"/>
    <w:rsid w:val="002D6BB3"/>
    <w:pPr>
      <w:spacing w:before="120" w:after="48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BB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6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82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66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82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C57B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9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504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9ABF-D7A1-4289-99CC-FA94F37D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Alexandre Rangel de Jesus</dc:creator>
  <cp:keywords/>
  <dc:description/>
  <cp:lastModifiedBy>Rodrigo Rodrigues Pinto Coelho</cp:lastModifiedBy>
  <cp:revision>2</cp:revision>
  <cp:lastPrinted>2019-06-13T19:11:00Z</cp:lastPrinted>
  <dcterms:created xsi:type="dcterms:W3CDTF">2019-06-13T19:35:00Z</dcterms:created>
  <dcterms:modified xsi:type="dcterms:W3CDTF">2019-06-13T19:35:00Z</dcterms:modified>
</cp:coreProperties>
</file>