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84996" cy="9646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996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4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Declarações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6"/>
        </w:rPr>
        <w:t> </w:t>
      </w:r>
      <w:r>
        <w:rPr/>
        <w:t>13.019/2014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spacing w:before="0"/>
        <w:ind w:left="4" w:right="9" w:firstLine="0"/>
        <w:jc w:val="center"/>
        <w:rPr>
          <w:b/>
          <w:sz w:val="22"/>
        </w:rPr>
      </w:pPr>
      <w:r>
        <w:rPr>
          <w:b/>
          <w:sz w:val="22"/>
        </w:rPr>
        <w:t>DECLARAÇÃO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COMPROVAÇÃO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ENDEREÇO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before="1"/>
        <w:ind w:left="119"/>
      </w:pPr>
      <w:r>
        <w:rPr/>
        <w:t>Declaro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devidos</w:t>
      </w:r>
      <w:r>
        <w:rPr>
          <w:spacing w:val="-2"/>
        </w:rPr>
        <w:t> </w:t>
      </w:r>
      <w:r>
        <w:rPr/>
        <w:t>fins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entidade</w:t>
      </w:r>
      <w:r>
        <w:rPr>
          <w:spacing w:val="-2"/>
        </w:rPr>
        <w:t> </w:t>
      </w:r>
      <w:r>
        <w:rPr/>
        <w:t>inscrita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-1"/>
        </w:rPr>
        <w:t> </w:t>
      </w:r>
      <w:r>
        <w:rPr/>
        <w:t>sob</w:t>
      </w:r>
    </w:p>
    <w:p>
      <w:pPr>
        <w:pStyle w:val="BodyText"/>
        <w:tabs>
          <w:tab w:pos="1319" w:val="left" w:leader="none"/>
          <w:tab w:pos="2138" w:val="left" w:leader="none"/>
          <w:tab w:pos="2865" w:val="left" w:leader="none"/>
          <w:tab w:pos="2969" w:val="left" w:leader="none"/>
          <w:tab w:pos="5942" w:val="left" w:leader="none"/>
          <w:tab w:pos="6142" w:val="left" w:leader="none"/>
          <w:tab w:pos="6246" w:val="left" w:leader="none"/>
          <w:tab w:pos="8076" w:val="left" w:leader="none"/>
          <w:tab w:pos="8251" w:val="left" w:leader="none"/>
        </w:tabs>
        <w:spacing w:line="360" w:lineRule="auto" w:before="134"/>
        <w:ind w:left="119" w:right="158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, é uma entidade de direito privado sem fins lucrativos, que se</w:t>
      </w:r>
      <w:r>
        <w:rPr>
          <w:spacing w:val="1"/>
        </w:rPr>
        <w:t> </w:t>
      </w:r>
      <w:r>
        <w:rPr/>
        <w:t>encontra em pleno e contínuo funcionamento nos últimos 12 (doze) meses, cumprindo suas</w:t>
      </w:r>
      <w:r>
        <w:rPr>
          <w:spacing w:val="1"/>
        </w:rPr>
        <w:t> </w:t>
      </w:r>
      <w:r>
        <w:rPr/>
        <w:t>finalidades</w:t>
      </w:r>
      <w:r>
        <w:rPr>
          <w:spacing w:val="-3"/>
        </w:rPr>
        <w:t> </w:t>
      </w:r>
      <w:r>
        <w:rPr/>
        <w:t>estatutárias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endereço: rua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5"/>
        </w:rPr>
        <w:t> </w:t>
      </w:r>
      <w:r>
        <w:rPr/>
        <w:t>nº</w:t>
      </w:r>
      <w:r>
        <w:rPr>
          <w:u w:val="single"/>
        </w:rPr>
        <w:tab/>
        <w:tab/>
      </w:r>
      <w:r>
        <w:rPr>
          <w:spacing w:val="-4"/>
        </w:rPr>
        <w:t>, no</w:t>
      </w:r>
      <w:r>
        <w:rPr>
          <w:spacing w:val="-47"/>
        </w:rPr>
        <w:t> </w:t>
      </w:r>
      <w:r>
        <w:rPr/>
        <w:t>bairro</w:t>
      </w:r>
      <w:r>
        <w:rPr>
          <w:u w:val="single"/>
        </w:rPr>
        <w:tab/>
        <w:tab/>
      </w:r>
      <w:r>
        <w:rPr/>
        <w:t>,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cidade</w:t>
      </w:r>
      <w:r>
        <w:rPr>
          <w:spacing w:val="-3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CEP</w:t>
      </w:r>
      <w:r>
        <w:rPr>
          <w:u w:val="single"/>
        </w:rPr>
        <w:tab/>
      </w:r>
      <w:r>
        <w:rPr/>
        <w:t>, no</w:t>
      </w:r>
      <w:r>
        <w:rPr>
          <w:spacing w:val="1"/>
        </w:rPr>
        <w:t> </w:t>
      </w:r>
      <w:r>
        <w:rPr/>
        <w:t>telefone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e-mail</w:t>
      </w:r>
      <w:r>
        <w:rPr>
          <w:u w:val="single"/>
        </w:rPr>
        <w:tab/>
        <w:tab/>
      </w:r>
      <w:r>
        <w:rPr/>
        <w:t>, conforme comprovante</w:t>
      </w:r>
      <w:r>
        <w:rPr>
          <w:spacing w:val="1"/>
        </w:rPr>
        <w:t> </w:t>
      </w:r>
      <w:r>
        <w:rPr/>
        <w:t>anexo.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9"/>
      </w:pPr>
      <w:r>
        <w:rPr/>
        <w:t>(Anexar</w:t>
      </w:r>
      <w:r>
        <w:rPr>
          <w:spacing w:val="-4"/>
        </w:rPr>
        <w:t> </w:t>
      </w:r>
      <w:r>
        <w:rPr/>
        <w:t>cópia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comprovante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água,</w:t>
      </w:r>
      <w:r>
        <w:rPr>
          <w:spacing w:val="-6"/>
        </w:rPr>
        <w:t> </w:t>
      </w:r>
      <w:r>
        <w:rPr/>
        <w:t>luz,</w:t>
      </w:r>
      <w:r>
        <w:rPr>
          <w:spacing w:val="-1"/>
        </w:rPr>
        <w:t> </w:t>
      </w:r>
      <w:r>
        <w:rPr/>
        <w:t>telefone,</w:t>
      </w:r>
      <w:r>
        <w:rPr>
          <w:spacing w:val="-5"/>
        </w:rPr>
        <w:t> </w:t>
      </w:r>
      <w:r>
        <w:rPr/>
        <w:t>internet,</w:t>
      </w:r>
      <w:r>
        <w:rPr>
          <w:spacing w:val="-6"/>
        </w:rPr>
        <w:t> </w:t>
      </w:r>
      <w:r>
        <w:rPr/>
        <w:t>ou contrato de</w:t>
      </w:r>
      <w:r>
        <w:rPr>
          <w:spacing w:val="-3"/>
        </w:rPr>
        <w:t> </w:t>
      </w:r>
      <w:r>
        <w:rPr/>
        <w:t>locação)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158" w:val="left" w:leader="none"/>
          <w:tab w:pos="3129" w:val="left" w:leader="none"/>
        </w:tabs>
        <w:ind w:left="4"/>
        <w:jc w:val="center"/>
      </w:pPr>
      <w:r>
        <w:rPr/>
        <w:t>Local,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>  </w:t>
      </w:r>
      <w:r>
        <w:rPr>
          <w:spacing w:val="20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179.830002pt;margin-top:16.616987pt;width:235.75pt;height:.1pt;mso-position-horizontal-relative:page;mso-position-vertical-relative:paragraph;z-index:-15728640;mso-wrap-distance-left:0;mso-wrap-distance-right:0" coordorigin="3597,332" coordsize="4715,0" path="m3597,332l8311,33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56"/>
        <w:ind w:left="4" w:right="6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OSC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230" w:lineRule="exact" w:before="95"/>
        <w:ind w:left="0" w:right="113" w:firstLine="0"/>
        <w:jc w:val="right"/>
        <w:rPr>
          <w:rFonts w:ascii="Arial"/>
          <w:sz w:val="20"/>
        </w:rPr>
      </w:pPr>
      <w:r>
        <w:rPr>
          <w:rFonts w:ascii="Arial"/>
          <w:sz w:val="20"/>
        </w:rPr>
        <w:t>23</w:t>
      </w:r>
    </w:p>
    <w:p>
      <w:pPr>
        <w:spacing w:line="184" w:lineRule="exact" w:before="0"/>
        <w:ind w:left="4" w:right="361" w:firstLine="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Av.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Nossa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Senhora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Penha,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714,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5ª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andar,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Ed.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RS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Trade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Tower,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Praia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Canto,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Vitória-ES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CEP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z w:val="16"/>
        </w:rPr>
        <w:t>29055-130</w:t>
      </w:r>
    </w:p>
    <w:p>
      <w:pPr>
        <w:spacing w:before="3"/>
        <w:ind w:left="662" w:right="575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Telefax: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(27)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3636-8550</w:t>
      </w:r>
    </w:p>
    <w:sectPr>
      <w:type w:val="continuous"/>
      <w:pgSz w:w="11910" w:h="16840"/>
      <w:pgMar w:top="7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4" w:right="5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2024-11-26T14:54:19Z</dcterms:created>
  <dcterms:modified xsi:type="dcterms:W3CDTF">2024-11-26T14:54:19Z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