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3C91B" w14:textId="77777777" w:rsidR="00511EEC" w:rsidRPr="0075344B" w:rsidRDefault="00511EEC" w:rsidP="00511EEC">
      <w:pPr>
        <w:spacing w:line="240" w:lineRule="auto"/>
        <w:jc w:val="center"/>
        <w:rPr>
          <w:rFonts w:ascii="Times New Roman" w:eastAsia="Times New Roman" w:hAnsi="Times New Roman" w:cs="Times New Roman"/>
          <w:b/>
          <w:sz w:val="24"/>
          <w:szCs w:val="24"/>
          <w:lang w:eastAsia="pt-BR"/>
        </w:rPr>
      </w:pPr>
      <w:r w:rsidRPr="0075344B">
        <w:rPr>
          <w:rFonts w:ascii="Times New Roman" w:eastAsia="Times New Roman" w:hAnsi="Times New Roman" w:cs="Times New Roman"/>
          <w:b/>
          <w:color w:val="00000A"/>
          <w:sz w:val="24"/>
          <w:szCs w:val="24"/>
          <w:lang w:eastAsia="pt-BR"/>
        </w:rPr>
        <w:t>ANEXO I</w:t>
      </w:r>
    </w:p>
    <w:p w14:paraId="5446F7D6" w14:textId="77777777" w:rsidR="00511EEC" w:rsidRPr="0075344B" w:rsidRDefault="00511EEC" w:rsidP="00511EEC">
      <w:pPr>
        <w:spacing w:before="120" w:line="240" w:lineRule="auto"/>
        <w:jc w:val="center"/>
        <w:rPr>
          <w:rFonts w:ascii="Times New Roman" w:eastAsia="Times New Roman" w:hAnsi="Times New Roman" w:cs="Times New Roman"/>
          <w:sz w:val="24"/>
          <w:szCs w:val="24"/>
          <w:lang w:eastAsia="pt-BR"/>
        </w:rPr>
      </w:pPr>
      <w:r w:rsidRPr="0075344B">
        <w:rPr>
          <w:rFonts w:ascii="Times New Roman" w:eastAsia="Times New Roman" w:hAnsi="Times New Roman" w:cs="Times New Roman"/>
          <w:b/>
          <w:bCs/>
          <w:color w:val="00000A"/>
          <w:sz w:val="24"/>
          <w:szCs w:val="24"/>
          <w:lang w:eastAsia="pt-BR"/>
        </w:rPr>
        <w:t>FORMULÁRIO DE INSCRIÇÃO</w:t>
      </w:r>
    </w:p>
    <w:tbl>
      <w:tblPr>
        <w:tblW w:w="0" w:type="auto"/>
        <w:jc w:val="center"/>
        <w:tblCellMar>
          <w:top w:w="15" w:type="dxa"/>
          <w:left w:w="15" w:type="dxa"/>
          <w:bottom w:w="15" w:type="dxa"/>
          <w:right w:w="15" w:type="dxa"/>
        </w:tblCellMar>
        <w:tblLook w:val="04A0" w:firstRow="1" w:lastRow="0" w:firstColumn="1" w:lastColumn="0" w:noHBand="0" w:noVBand="1"/>
      </w:tblPr>
      <w:tblGrid>
        <w:gridCol w:w="2938"/>
        <w:gridCol w:w="3508"/>
        <w:gridCol w:w="3182"/>
      </w:tblGrid>
      <w:tr w:rsidR="00511EEC" w:rsidRPr="0075344B" w14:paraId="7D0223F7" w14:textId="77777777" w:rsidTr="00511EEC">
        <w:trPr>
          <w:trHeight w:val="501"/>
          <w:jc w:val="center"/>
        </w:trPr>
        <w:tc>
          <w:tcPr>
            <w:tcW w:w="0" w:type="auto"/>
            <w:gridSpan w:val="3"/>
            <w:tcBorders>
              <w:top w:val="single" w:sz="4" w:space="0" w:color="00000A"/>
              <w:left w:val="single" w:sz="4" w:space="0" w:color="00000A"/>
              <w:bottom w:val="single" w:sz="4" w:space="0" w:color="00000A"/>
              <w:right w:val="single" w:sz="4" w:space="0" w:color="00000A"/>
            </w:tcBorders>
            <w:shd w:val="clear" w:color="auto" w:fill="DEEBF6"/>
            <w:tcMar>
              <w:top w:w="100" w:type="dxa"/>
              <w:left w:w="60" w:type="dxa"/>
              <w:bottom w:w="100" w:type="dxa"/>
              <w:right w:w="108" w:type="dxa"/>
            </w:tcMar>
            <w:vAlign w:val="bottom"/>
            <w:hideMark/>
          </w:tcPr>
          <w:p w14:paraId="419E9D37" w14:textId="77777777" w:rsidR="00511EEC" w:rsidRPr="0075344B" w:rsidRDefault="00511EEC" w:rsidP="00511EEC">
            <w:pPr>
              <w:spacing w:before="120"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b/>
                <w:bCs/>
                <w:color w:val="000000"/>
                <w:sz w:val="24"/>
                <w:szCs w:val="24"/>
                <w:lang w:eastAsia="pt-BR"/>
              </w:rPr>
              <w:t>IDENTIFICAÇÃO DA ORGANIZAÇÃO DA SOCIEDADE CIVIL</w:t>
            </w:r>
          </w:p>
        </w:tc>
      </w:tr>
      <w:tr w:rsidR="00511EEC" w:rsidRPr="0075344B" w14:paraId="3CF6BB2A" w14:textId="77777777" w:rsidTr="00511EEC">
        <w:trPr>
          <w:trHeight w:val="501"/>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562AA487" w14:textId="77777777" w:rsidR="00511EEC" w:rsidRPr="0075344B" w:rsidRDefault="00511EEC" w:rsidP="00511EEC">
            <w:pPr>
              <w:spacing w:before="47" w:line="240" w:lineRule="auto"/>
              <w:ind w:left="52"/>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Denominação</w:t>
            </w:r>
          </w:p>
        </w:tc>
      </w:tr>
      <w:tr w:rsidR="00511EEC" w:rsidRPr="0075344B" w14:paraId="53E8EDA4" w14:textId="77777777" w:rsidTr="00511EEC">
        <w:trPr>
          <w:trHeight w:val="501"/>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60771837" w14:textId="77777777" w:rsidR="00511EEC" w:rsidRPr="0075344B" w:rsidRDefault="00511EEC" w:rsidP="00511EEC">
            <w:pPr>
              <w:spacing w:before="47" w:line="240" w:lineRule="auto"/>
              <w:ind w:left="52"/>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CNPJ</w:t>
            </w:r>
          </w:p>
        </w:tc>
      </w:tr>
      <w:tr w:rsidR="00511EEC" w:rsidRPr="0075344B" w14:paraId="1ED00B68" w14:textId="77777777" w:rsidTr="00511EEC">
        <w:trPr>
          <w:trHeight w:val="224"/>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29F1897E" w14:textId="77777777" w:rsidR="00511EEC" w:rsidRPr="0075344B" w:rsidRDefault="00511EEC" w:rsidP="00511EEC">
            <w:pPr>
              <w:spacing w:before="120"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Endereço (rua, avenida, número, complemento, bairro)</w:t>
            </w:r>
          </w:p>
          <w:p w14:paraId="3234633E" w14:textId="77777777" w:rsidR="00511EEC" w:rsidRPr="0075344B" w:rsidRDefault="00511EEC" w:rsidP="00511EEC">
            <w:pPr>
              <w:spacing w:after="0" w:line="240" w:lineRule="auto"/>
              <w:rPr>
                <w:rFonts w:ascii="Times New Roman" w:eastAsia="Times New Roman" w:hAnsi="Times New Roman" w:cs="Times New Roman"/>
                <w:sz w:val="24"/>
                <w:szCs w:val="24"/>
                <w:lang w:eastAsia="pt-BR"/>
              </w:rPr>
            </w:pPr>
          </w:p>
        </w:tc>
      </w:tr>
      <w:tr w:rsidR="00511EEC" w:rsidRPr="0075344B" w14:paraId="5189DF07" w14:textId="77777777" w:rsidTr="00511EEC">
        <w:trPr>
          <w:trHeight w:val="224"/>
          <w:jc w:val="center"/>
        </w:trPr>
        <w:tc>
          <w:tcPr>
            <w:tcW w:w="0" w:type="auto"/>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2E524C01" w14:textId="77777777" w:rsidR="00511EEC" w:rsidRPr="0075344B" w:rsidRDefault="00511EEC" w:rsidP="00511EEC">
            <w:pPr>
              <w:spacing w:before="47" w:line="240" w:lineRule="auto"/>
              <w:ind w:left="52"/>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Cidade</w:t>
            </w:r>
          </w:p>
        </w:tc>
        <w:tc>
          <w:tcPr>
            <w:tcW w:w="0" w:type="auto"/>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263A972F" w14:textId="77777777" w:rsidR="00511EEC" w:rsidRPr="0075344B" w:rsidRDefault="00511EEC" w:rsidP="00511EEC">
            <w:pPr>
              <w:spacing w:before="47" w:line="240" w:lineRule="auto"/>
              <w:ind w:left="33"/>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UF</w:t>
            </w:r>
          </w:p>
        </w:tc>
        <w:tc>
          <w:tcPr>
            <w:tcW w:w="0" w:type="auto"/>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30C6B13B" w14:textId="77777777" w:rsidR="00511EEC" w:rsidRPr="0075344B" w:rsidRDefault="00511EEC" w:rsidP="00511EEC">
            <w:pPr>
              <w:spacing w:before="120"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CEP</w:t>
            </w:r>
          </w:p>
        </w:tc>
      </w:tr>
      <w:tr w:rsidR="00511EEC" w:rsidRPr="0075344B" w14:paraId="670C3EF9" w14:textId="77777777" w:rsidTr="00511EEC">
        <w:trPr>
          <w:trHeight w:val="224"/>
          <w:jc w:val="center"/>
        </w:trPr>
        <w:tc>
          <w:tcPr>
            <w:tcW w:w="0" w:type="auto"/>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313DEB08" w14:textId="77777777" w:rsidR="00511EEC" w:rsidRPr="0075344B" w:rsidRDefault="00511EEC" w:rsidP="00511EEC">
            <w:pPr>
              <w:spacing w:before="47" w:line="240" w:lineRule="auto"/>
              <w:ind w:left="52"/>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DDD</w:t>
            </w:r>
          </w:p>
        </w:tc>
        <w:tc>
          <w:tcPr>
            <w:tcW w:w="0" w:type="auto"/>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2F6E636E" w14:textId="77777777" w:rsidR="00511EEC" w:rsidRPr="0075344B" w:rsidRDefault="00511EEC" w:rsidP="00511EEC">
            <w:pPr>
              <w:spacing w:before="47" w:line="240" w:lineRule="auto"/>
              <w:ind w:left="53"/>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Telefone</w:t>
            </w:r>
          </w:p>
        </w:tc>
        <w:tc>
          <w:tcPr>
            <w:tcW w:w="0" w:type="auto"/>
            <w:tcBorders>
              <w:top w:val="single" w:sz="4" w:space="0" w:color="00000A"/>
              <w:left w:val="single" w:sz="4" w:space="0" w:color="00000A"/>
              <w:bottom w:val="single" w:sz="4" w:space="0" w:color="00000A"/>
              <w:right w:val="single" w:sz="4" w:space="0" w:color="00000A"/>
            </w:tcBorders>
            <w:tcMar>
              <w:top w:w="100" w:type="dxa"/>
              <w:left w:w="108" w:type="dxa"/>
              <w:bottom w:w="100" w:type="dxa"/>
              <w:right w:w="108" w:type="dxa"/>
            </w:tcMar>
            <w:hideMark/>
          </w:tcPr>
          <w:p w14:paraId="38E93E6A" w14:textId="77777777" w:rsidR="00511EEC" w:rsidRPr="0075344B" w:rsidRDefault="00511EEC" w:rsidP="00511EEC">
            <w:pPr>
              <w:spacing w:before="47" w:line="240" w:lineRule="auto"/>
              <w:ind w:left="51"/>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Celular</w:t>
            </w:r>
          </w:p>
        </w:tc>
      </w:tr>
      <w:tr w:rsidR="00511EEC" w:rsidRPr="0075344B" w14:paraId="2676BCAD" w14:textId="77777777" w:rsidTr="00511EEC">
        <w:trPr>
          <w:trHeight w:val="224"/>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5BD8C7D2" w14:textId="77777777" w:rsidR="00511EEC" w:rsidRPr="0075344B" w:rsidRDefault="00511EEC" w:rsidP="00511EEC">
            <w:pPr>
              <w:spacing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E-mail</w:t>
            </w:r>
          </w:p>
        </w:tc>
      </w:tr>
      <w:tr w:rsidR="00511EEC" w:rsidRPr="0075344B" w14:paraId="55626CC1" w14:textId="77777777" w:rsidTr="00511EEC">
        <w:trPr>
          <w:trHeight w:val="224"/>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3430F637" w14:textId="77777777" w:rsidR="00511EEC" w:rsidRPr="0075344B" w:rsidRDefault="00511EEC" w:rsidP="00511EEC">
            <w:pPr>
              <w:spacing w:before="120"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A"/>
                <w:sz w:val="24"/>
                <w:szCs w:val="24"/>
                <w:lang w:eastAsia="pt-BR"/>
              </w:rPr>
              <w:t>Site</w:t>
            </w:r>
          </w:p>
        </w:tc>
      </w:tr>
      <w:tr w:rsidR="00511EEC" w:rsidRPr="0075344B" w14:paraId="73850BFC" w14:textId="77777777" w:rsidTr="00511EEC">
        <w:trPr>
          <w:trHeight w:val="334"/>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3BF2FA9C" w14:textId="77777777" w:rsidR="00511EEC" w:rsidRPr="0075344B" w:rsidRDefault="00511EEC" w:rsidP="00511EEC">
            <w:pPr>
              <w:spacing w:after="0" w:line="240" w:lineRule="auto"/>
              <w:rPr>
                <w:rFonts w:ascii="Times New Roman" w:eastAsia="Times New Roman" w:hAnsi="Times New Roman" w:cs="Times New Roman"/>
                <w:sz w:val="24"/>
                <w:szCs w:val="24"/>
                <w:lang w:eastAsia="pt-BR"/>
              </w:rPr>
            </w:pPr>
          </w:p>
        </w:tc>
      </w:tr>
      <w:tr w:rsidR="00511EEC" w:rsidRPr="0075344B" w14:paraId="6672809C" w14:textId="77777777" w:rsidTr="00511EEC">
        <w:trPr>
          <w:trHeight w:val="224"/>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vAlign w:val="bottom"/>
            <w:hideMark/>
          </w:tcPr>
          <w:p w14:paraId="5229B02B" w14:textId="77777777" w:rsidR="00511EEC" w:rsidRPr="0075344B" w:rsidRDefault="00511EEC" w:rsidP="00511EEC">
            <w:pPr>
              <w:spacing w:before="120"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b/>
                <w:bCs/>
                <w:color w:val="000000"/>
                <w:sz w:val="24"/>
                <w:szCs w:val="24"/>
                <w:lang w:eastAsia="pt-BR"/>
              </w:rPr>
              <w:t>Forma de organização</w:t>
            </w:r>
          </w:p>
          <w:p w14:paraId="24583192" w14:textId="77777777" w:rsidR="00511EEC" w:rsidRPr="0075344B" w:rsidRDefault="00511EEC" w:rsidP="00511EEC">
            <w:pPr>
              <w:spacing w:before="120"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color w:val="000000"/>
                <w:sz w:val="24"/>
                <w:szCs w:val="24"/>
                <w:lang w:eastAsia="pt-BR"/>
              </w:rPr>
              <w:t> </w:t>
            </w:r>
            <w:proofErr w:type="gramStart"/>
            <w:r w:rsidRPr="0075344B">
              <w:rPr>
                <w:rFonts w:ascii="Times New Roman" w:eastAsia="Times New Roman" w:hAnsi="Times New Roman" w:cs="Times New Roman"/>
                <w:color w:val="000000"/>
                <w:sz w:val="24"/>
                <w:szCs w:val="24"/>
                <w:lang w:eastAsia="pt-BR"/>
              </w:rPr>
              <w:t>(  )</w:t>
            </w:r>
            <w:proofErr w:type="gramEnd"/>
            <w:r w:rsidRPr="0075344B">
              <w:rPr>
                <w:rFonts w:ascii="Times New Roman" w:eastAsia="Times New Roman" w:hAnsi="Times New Roman" w:cs="Times New Roman"/>
                <w:color w:val="000000"/>
                <w:sz w:val="24"/>
                <w:szCs w:val="24"/>
                <w:lang w:eastAsia="pt-BR"/>
              </w:rPr>
              <w:t xml:space="preserve"> entidade privada sem fins lucrativos      (  ) sociedades cooperativas     (  ) organizações religiosas   </w:t>
            </w:r>
          </w:p>
        </w:tc>
      </w:tr>
      <w:tr w:rsidR="00511EEC" w:rsidRPr="0075344B" w14:paraId="51433A24" w14:textId="77777777" w:rsidTr="00511EEC">
        <w:trPr>
          <w:trHeight w:val="484"/>
          <w:jc w:val="center"/>
        </w:trPr>
        <w:tc>
          <w:tcPr>
            <w:tcW w:w="0" w:type="auto"/>
            <w:gridSpan w:val="3"/>
            <w:tcBorders>
              <w:top w:val="single" w:sz="4" w:space="0" w:color="00000A"/>
              <w:left w:val="single" w:sz="4" w:space="0" w:color="00000A"/>
              <w:bottom w:val="single" w:sz="4" w:space="0" w:color="00000A"/>
              <w:right w:val="single" w:sz="4" w:space="0" w:color="00000A"/>
            </w:tcBorders>
            <w:shd w:val="clear" w:color="auto" w:fill="DEEBF6"/>
            <w:tcMar>
              <w:top w:w="100" w:type="dxa"/>
              <w:left w:w="60" w:type="dxa"/>
              <w:bottom w:w="100" w:type="dxa"/>
              <w:right w:w="108" w:type="dxa"/>
            </w:tcMar>
            <w:vAlign w:val="center"/>
            <w:hideMark/>
          </w:tcPr>
          <w:p w14:paraId="51BCC0F4" w14:textId="77777777" w:rsidR="00511EEC" w:rsidRPr="0075344B" w:rsidRDefault="00511EEC" w:rsidP="00511EEC">
            <w:pPr>
              <w:spacing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b/>
                <w:bCs/>
                <w:color w:val="000000"/>
                <w:sz w:val="24"/>
                <w:szCs w:val="24"/>
                <w:lang w:eastAsia="pt-BR"/>
              </w:rPr>
              <w:t xml:space="preserve">Histórico do empreendimento </w:t>
            </w:r>
            <w:r w:rsidRPr="0075344B">
              <w:rPr>
                <w:rFonts w:ascii="Times New Roman" w:eastAsia="Times New Roman" w:hAnsi="Times New Roman" w:cs="Times New Roman"/>
                <w:color w:val="00000A"/>
                <w:sz w:val="24"/>
                <w:szCs w:val="24"/>
                <w:lang w:eastAsia="pt-BR"/>
              </w:rPr>
              <w:t>(breve relato de como nasceu a entidade, sua história)</w:t>
            </w:r>
          </w:p>
        </w:tc>
      </w:tr>
      <w:tr w:rsidR="00511EEC" w:rsidRPr="0075344B" w14:paraId="5A2F2998" w14:textId="77777777" w:rsidTr="00511EEC">
        <w:trPr>
          <w:trHeight w:val="1056"/>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1B1A4754" w14:textId="77777777" w:rsidR="00511EEC" w:rsidRPr="0075344B" w:rsidRDefault="00511EEC" w:rsidP="00511EEC">
            <w:pPr>
              <w:spacing w:after="0" w:line="240" w:lineRule="auto"/>
              <w:rPr>
                <w:rFonts w:ascii="Times New Roman" w:eastAsia="Times New Roman" w:hAnsi="Times New Roman" w:cs="Times New Roman"/>
                <w:sz w:val="24"/>
                <w:szCs w:val="24"/>
                <w:lang w:eastAsia="pt-BR"/>
              </w:rPr>
            </w:pPr>
          </w:p>
        </w:tc>
      </w:tr>
      <w:tr w:rsidR="00511EEC" w:rsidRPr="0075344B" w14:paraId="7C714E3C" w14:textId="77777777" w:rsidTr="00511EEC">
        <w:trPr>
          <w:trHeight w:val="405"/>
          <w:jc w:val="center"/>
        </w:trPr>
        <w:tc>
          <w:tcPr>
            <w:tcW w:w="0" w:type="auto"/>
            <w:gridSpan w:val="3"/>
            <w:tcBorders>
              <w:top w:val="single" w:sz="4" w:space="0" w:color="00000A"/>
              <w:left w:val="single" w:sz="4" w:space="0" w:color="00000A"/>
              <w:bottom w:val="single" w:sz="4" w:space="0" w:color="00000A"/>
              <w:right w:val="single" w:sz="4" w:space="0" w:color="00000A"/>
            </w:tcBorders>
            <w:shd w:val="clear" w:color="auto" w:fill="DEEBF6"/>
            <w:tcMar>
              <w:top w:w="100" w:type="dxa"/>
              <w:left w:w="60" w:type="dxa"/>
              <w:bottom w:w="100" w:type="dxa"/>
              <w:right w:w="108" w:type="dxa"/>
            </w:tcMar>
            <w:vAlign w:val="center"/>
            <w:hideMark/>
          </w:tcPr>
          <w:p w14:paraId="5E5BA261" w14:textId="77777777" w:rsidR="00511EEC" w:rsidRPr="0075344B" w:rsidRDefault="00511EEC" w:rsidP="00511EEC">
            <w:pPr>
              <w:spacing w:line="240" w:lineRule="auto"/>
              <w:rPr>
                <w:rFonts w:ascii="Times New Roman" w:eastAsia="Times New Roman" w:hAnsi="Times New Roman" w:cs="Times New Roman"/>
                <w:sz w:val="24"/>
                <w:szCs w:val="24"/>
                <w:lang w:eastAsia="pt-BR"/>
              </w:rPr>
            </w:pPr>
            <w:r w:rsidRPr="0075344B">
              <w:rPr>
                <w:rFonts w:ascii="Times New Roman" w:eastAsia="Times New Roman" w:hAnsi="Times New Roman" w:cs="Times New Roman"/>
                <w:b/>
                <w:bCs/>
                <w:color w:val="000000"/>
                <w:sz w:val="24"/>
                <w:szCs w:val="24"/>
                <w:lang w:eastAsia="pt-BR"/>
              </w:rPr>
              <w:t xml:space="preserve">Relação das atividades desenvolvidas </w:t>
            </w:r>
            <w:r w:rsidRPr="0075344B">
              <w:rPr>
                <w:rFonts w:ascii="Times New Roman" w:eastAsia="Times New Roman" w:hAnsi="Times New Roman" w:cs="Times New Roman"/>
                <w:color w:val="00000A"/>
                <w:sz w:val="24"/>
                <w:szCs w:val="24"/>
                <w:lang w:eastAsia="pt-BR"/>
              </w:rPr>
              <w:t>(breve relato das atividades desenvolvidas pela associação e pelos seus membros)</w:t>
            </w:r>
          </w:p>
        </w:tc>
      </w:tr>
      <w:tr w:rsidR="00511EEC" w:rsidRPr="0075344B" w14:paraId="3FBDFE9D" w14:textId="77777777" w:rsidTr="00511EEC">
        <w:trPr>
          <w:trHeight w:val="1781"/>
          <w:jc w:val="center"/>
        </w:trPr>
        <w:tc>
          <w:tcPr>
            <w:tcW w:w="0" w:type="auto"/>
            <w:gridSpan w:val="3"/>
            <w:tcBorders>
              <w:top w:val="single" w:sz="4" w:space="0" w:color="00000A"/>
              <w:left w:val="single" w:sz="4" w:space="0" w:color="00000A"/>
              <w:bottom w:val="single" w:sz="4" w:space="0" w:color="00000A"/>
              <w:right w:val="single" w:sz="4" w:space="0" w:color="00000A"/>
            </w:tcBorders>
            <w:tcMar>
              <w:top w:w="100" w:type="dxa"/>
              <w:left w:w="60" w:type="dxa"/>
              <w:bottom w:w="100" w:type="dxa"/>
              <w:right w:w="108" w:type="dxa"/>
            </w:tcMar>
            <w:hideMark/>
          </w:tcPr>
          <w:p w14:paraId="21D33C53" w14:textId="77777777" w:rsidR="00511EEC" w:rsidRPr="0075344B" w:rsidRDefault="00511EEC" w:rsidP="00511EEC">
            <w:pPr>
              <w:spacing w:after="0" w:line="240" w:lineRule="auto"/>
              <w:rPr>
                <w:rFonts w:ascii="Times New Roman" w:eastAsia="Times New Roman" w:hAnsi="Times New Roman" w:cs="Times New Roman"/>
                <w:sz w:val="24"/>
                <w:szCs w:val="24"/>
                <w:lang w:eastAsia="pt-BR"/>
              </w:rPr>
            </w:pPr>
          </w:p>
        </w:tc>
      </w:tr>
    </w:tbl>
    <w:p w14:paraId="76DDAB4B" w14:textId="6F07EF83" w:rsidR="00511EEC" w:rsidRPr="0075344B" w:rsidRDefault="00511EEC" w:rsidP="00511EEC">
      <w:pPr>
        <w:shd w:val="clear" w:color="auto" w:fill="FFFFFF"/>
        <w:spacing w:after="0" w:line="240" w:lineRule="auto"/>
        <w:jc w:val="center"/>
        <w:rPr>
          <w:rFonts w:ascii="Times New Roman" w:eastAsia="Times New Roman" w:hAnsi="Times New Roman" w:cs="Times New Roman"/>
          <w:sz w:val="24"/>
          <w:szCs w:val="24"/>
          <w:lang w:eastAsia="pt-BR"/>
        </w:rPr>
      </w:pPr>
    </w:p>
    <w:p w14:paraId="3101496B" w14:textId="77777777" w:rsidR="00511EEC" w:rsidRPr="0075344B" w:rsidRDefault="00511EEC" w:rsidP="00511EEC">
      <w:pPr>
        <w:spacing w:line="240" w:lineRule="auto"/>
        <w:jc w:val="center"/>
        <w:rPr>
          <w:rFonts w:ascii="Times New Roman" w:eastAsia="Times New Roman" w:hAnsi="Times New Roman" w:cs="Times New Roman"/>
          <w:b/>
          <w:sz w:val="24"/>
          <w:szCs w:val="24"/>
          <w:lang w:eastAsia="pt-BR"/>
        </w:rPr>
      </w:pPr>
      <w:r w:rsidRPr="0075344B">
        <w:rPr>
          <w:rFonts w:ascii="Times New Roman" w:eastAsia="Times New Roman" w:hAnsi="Times New Roman" w:cs="Times New Roman"/>
          <w:b/>
          <w:color w:val="00000A"/>
          <w:sz w:val="24"/>
          <w:szCs w:val="24"/>
          <w:lang w:eastAsia="pt-BR"/>
        </w:rPr>
        <w:t>ANEXO II</w:t>
      </w:r>
    </w:p>
    <w:p w14:paraId="196A5A60" w14:textId="77777777" w:rsidR="00511EEC" w:rsidRPr="0075344B" w:rsidRDefault="00511EEC" w:rsidP="00511EEC">
      <w:pPr>
        <w:spacing w:line="240" w:lineRule="auto"/>
        <w:jc w:val="center"/>
        <w:rPr>
          <w:rFonts w:ascii="Times New Roman" w:eastAsia="Times New Roman" w:hAnsi="Times New Roman" w:cs="Times New Roman"/>
          <w:sz w:val="24"/>
          <w:szCs w:val="24"/>
          <w:lang w:eastAsia="pt-BR"/>
        </w:rPr>
      </w:pPr>
      <w:r w:rsidRPr="0075344B">
        <w:rPr>
          <w:rFonts w:ascii="Times New Roman" w:eastAsia="Times New Roman" w:hAnsi="Times New Roman" w:cs="Times New Roman"/>
          <w:b/>
          <w:bCs/>
          <w:color w:val="00000A"/>
          <w:sz w:val="24"/>
          <w:szCs w:val="24"/>
          <w:lang w:eastAsia="pt-BR"/>
        </w:rPr>
        <w:t>PLANO DE TRABALHO</w:t>
      </w:r>
    </w:p>
    <w:p w14:paraId="2019D9D0" w14:textId="77777777" w:rsidR="00511EEC" w:rsidRPr="0075344B" w:rsidRDefault="00511EEC" w:rsidP="00511EEC">
      <w:pPr>
        <w:spacing w:line="240" w:lineRule="auto"/>
        <w:jc w:val="center"/>
        <w:rPr>
          <w:rFonts w:ascii="Times New Roman" w:eastAsia="Times New Roman" w:hAnsi="Times New Roman" w:cs="Times New Roman"/>
          <w:b/>
          <w:bCs/>
          <w:color w:val="00000A"/>
          <w:sz w:val="24"/>
          <w:szCs w:val="24"/>
          <w:lang w:eastAsia="pt-BR"/>
        </w:rPr>
      </w:pPr>
      <w:r w:rsidRPr="0075344B">
        <w:rPr>
          <w:rFonts w:ascii="Times New Roman" w:eastAsia="Times New Roman" w:hAnsi="Times New Roman" w:cs="Times New Roman"/>
          <w:b/>
          <w:bCs/>
          <w:color w:val="00000A"/>
          <w:sz w:val="24"/>
          <w:szCs w:val="24"/>
          <w:lang w:eastAsia="pt-BR"/>
        </w:rPr>
        <w:t>LEI 13.019/2014</w:t>
      </w:r>
    </w:p>
    <w:p w14:paraId="29495743" w14:textId="77777777" w:rsidR="00511EEC" w:rsidRPr="0075344B" w:rsidRDefault="00511EEC" w:rsidP="00511EEC">
      <w:pPr>
        <w:spacing w:line="240" w:lineRule="auto"/>
        <w:jc w:val="center"/>
        <w:rPr>
          <w:rFonts w:ascii="Times New Roman" w:eastAsia="Times New Roman" w:hAnsi="Times New Roman" w:cs="Times New Roman"/>
          <w:b/>
          <w:bCs/>
          <w:color w:val="00000A"/>
          <w:sz w:val="24"/>
          <w:szCs w:val="24"/>
          <w:lang w:eastAsia="pt-BR"/>
        </w:rPr>
      </w:pPr>
    </w:p>
    <w:p w14:paraId="51D91C6C" w14:textId="77777777" w:rsidR="00511EEC" w:rsidRPr="0075344B" w:rsidRDefault="00511EEC" w:rsidP="00511EEC">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(Usar papel timbrado da instituição)</w:t>
      </w:r>
    </w:p>
    <w:p w14:paraId="112440B1" w14:textId="77777777" w:rsidR="00511EEC" w:rsidRPr="0075344B" w:rsidRDefault="00511EEC" w:rsidP="00511EEC">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Os textos em vermelho são orientações / exemplos para preenchimento.</w:t>
      </w:r>
    </w:p>
    <w:p w14:paraId="36D27788" w14:textId="77777777" w:rsidR="00511EEC" w:rsidRPr="0075344B" w:rsidRDefault="00511EEC" w:rsidP="00511EEC">
      <w:pPr>
        <w:pBdr>
          <w:top w:val="nil"/>
          <w:left w:val="nil"/>
          <w:bottom w:val="nil"/>
          <w:right w:val="nil"/>
          <w:between w:val="nil"/>
        </w:pBdr>
        <w:spacing w:line="276" w:lineRule="auto"/>
        <w:ind w:left="284"/>
        <w:rPr>
          <w:rFonts w:ascii="Times New Roman" w:eastAsia="Times New Roman" w:hAnsi="Times New Roman" w:cs="Times New Roman"/>
          <w:sz w:val="24"/>
          <w:szCs w:val="24"/>
        </w:rPr>
      </w:pPr>
    </w:p>
    <w:tbl>
      <w:tblPr>
        <w:tblW w:w="10500"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286"/>
        <w:gridCol w:w="1093"/>
        <w:gridCol w:w="435"/>
        <w:gridCol w:w="967"/>
        <w:gridCol w:w="257"/>
        <w:gridCol w:w="302"/>
        <w:gridCol w:w="805"/>
        <w:gridCol w:w="289"/>
        <w:gridCol w:w="567"/>
        <w:gridCol w:w="411"/>
        <w:gridCol w:w="3274"/>
      </w:tblGrid>
      <w:tr w:rsidR="00511EEC" w:rsidRPr="0075344B" w14:paraId="1736AC67" w14:textId="77777777" w:rsidTr="00633769">
        <w:trPr>
          <w:trHeight w:val="354"/>
        </w:trPr>
        <w:tc>
          <w:tcPr>
            <w:tcW w:w="10500" w:type="dxa"/>
            <w:gridSpan w:val="12"/>
            <w:shd w:val="clear" w:color="auto" w:fill="E7E6E6" w:themeFill="background2"/>
            <w:tcMar>
              <w:left w:w="-15" w:type="dxa"/>
            </w:tcMar>
          </w:tcPr>
          <w:p w14:paraId="43405CD8"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A - PROPONENTE</w:t>
            </w:r>
          </w:p>
        </w:tc>
      </w:tr>
      <w:tr w:rsidR="00511EEC" w:rsidRPr="0075344B" w14:paraId="0EAF8E19" w14:textId="77777777" w:rsidTr="00633769">
        <w:trPr>
          <w:trHeight w:val="605"/>
        </w:trPr>
        <w:tc>
          <w:tcPr>
            <w:tcW w:w="10500" w:type="dxa"/>
            <w:gridSpan w:val="12"/>
            <w:shd w:val="clear" w:color="auto" w:fill="E7E6E6" w:themeFill="background2"/>
            <w:tcMar>
              <w:left w:w="-15" w:type="dxa"/>
            </w:tcMar>
          </w:tcPr>
          <w:p w14:paraId="2780AE68"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 - ENTIDADE</w:t>
            </w:r>
          </w:p>
        </w:tc>
      </w:tr>
      <w:tr w:rsidR="00511EEC" w:rsidRPr="0075344B" w14:paraId="7547180B" w14:textId="77777777" w:rsidTr="00633769">
        <w:trPr>
          <w:trHeight w:val="351"/>
        </w:trPr>
        <w:tc>
          <w:tcPr>
            <w:tcW w:w="10500" w:type="dxa"/>
            <w:gridSpan w:val="12"/>
            <w:shd w:val="clear" w:color="auto" w:fill="auto"/>
            <w:tcMar>
              <w:left w:w="-15" w:type="dxa"/>
            </w:tcMar>
          </w:tcPr>
          <w:p w14:paraId="7FEAFF0A" w14:textId="77777777" w:rsidR="00511EEC" w:rsidRPr="0075344B" w:rsidRDefault="00511EEC" w:rsidP="003D46E8">
            <w:pPr>
              <w:widowControl w:val="0"/>
              <w:pBdr>
                <w:top w:val="nil"/>
                <w:left w:val="nil"/>
                <w:bottom w:val="nil"/>
                <w:right w:val="nil"/>
                <w:between w:val="nil"/>
              </w:pBdr>
              <w:spacing w:before="47" w:line="276" w:lineRule="auto"/>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 xml:space="preserve"> Denominação</w:t>
            </w:r>
          </w:p>
        </w:tc>
      </w:tr>
      <w:tr w:rsidR="00511EEC" w:rsidRPr="0075344B" w14:paraId="13783497" w14:textId="77777777" w:rsidTr="00633769">
        <w:trPr>
          <w:trHeight w:val="351"/>
        </w:trPr>
        <w:tc>
          <w:tcPr>
            <w:tcW w:w="10500" w:type="dxa"/>
            <w:gridSpan w:val="12"/>
            <w:shd w:val="clear" w:color="auto" w:fill="auto"/>
            <w:tcMar>
              <w:left w:w="-15" w:type="dxa"/>
            </w:tcMar>
          </w:tcPr>
          <w:p w14:paraId="4372501D"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CNPJ</w:t>
            </w:r>
          </w:p>
        </w:tc>
      </w:tr>
      <w:tr w:rsidR="00511EEC" w:rsidRPr="0075344B" w14:paraId="0B456E5F" w14:textId="77777777" w:rsidTr="00633769">
        <w:trPr>
          <w:trHeight w:val="860"/>
        </w:trPr>
        <w:tc>
          <w:tcPr>
            <w:tcW w:w="10500" w:type="dxa"/>
            <w:gridSpan w:val="12"/>
            <w:shd w:val="clear" w:color="auto" w:fill="auto"/>
            <w:tcMar>
              <w:left w:w="-15" w:type="dxa"/>
            </w:tcMar>
          </w:tcPr>
          <w:p w14:paraId="05864659"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Endereço (rua, avenida, número, complemento, bairro)</w:t>
            </w:r>
          </w:p>
        </w:tc>
      </w:tr>
      <w:tr w:rsidR="00511EEC" w:rsidRPr="0075344B" w14:paraId="4D7572B4" w14:textId="77777777" w:rsidTr="00633769">
        <w:trPr>
          <w:trHeight w:val="606"/>
        </w:trPr>
        <w:tc>
          <w:tcPr>
            <w:tcW w:w="3193" w:type="dxa"/>
            <w:gridSpan w:val="3"/>
            <w:shd w:val="clear" w:color="auto" w:fill="auto"/>
            <w:tcMar>
              <w:left w:w="-15" w:type="dxa"/>
            </w:tcMar>
          </w:tcPr>
          <w:p w14:paraId="01A7E22C"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Cidade</w:t>
            </w:r>
          </w:p>
        </w:tc>
        <w:tc>
          <w:tcPr>
            <w:tcW w:w="1659" w:type="dxa"/>
            <w:gridSpan w:val="3"/>
            <w:shd w:val="clear" w:color="auto" w:fill="auto"/>
            <w:tcMar>
              <w:left w:w="-15" w:type="dxa"/>
            </w:tcMar>
          </w:tcPr>
          <w:p w14:paraId="209C532E" w14:textId="77777777" w:rsidR="00511EEC" w:rsidRPr="0075344B" w:rsidRDefault="00511EEC" w:rsidP="003D46E8">
            <w:pPr>
              <w:widowControl w:val="0"/>
              <w:pBdr>
                <w:top w:val="nil"/>
                <w:left w:val="nil"/>
                <w:bottom w:val="nil"/>
                <w:right w:val="nil"/>
                <w:between w:val="nil"/>
              </w:pBdr>
              <w:spacing w:before="47" w:line="276" w:lineRule="auto"/>
              <w:ind w:left="33"/>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UF</w:t>
            </w:r>
          </w:p>
        </w:tc>
        <w:tc>
          <w:tcPr>
            <w:tcW w:w="5648" w:type="dxa"/>
            <w:gridSpan w:val="6"/>
            <w:shd w:val="clear" w:color="auto" w:fill="auto"/>
            <w:tcMar>
              <w:left w:w="-15" w:type="dxa"/>
            </w:tcMar>
          </w:tcPr>
          <w:p w14:paraId="282FD119" w14:textId="77777777" w:rsidR="00511EEC" w:rsidRPr="0075344B" w:rsidRDefault="00511EEC" w:rsidP="003D46E8">
            <w:pPr>
              <w:widowControl w:val="0"/>
              <w:pBdr>
                <w:top w:val="nil"/>
                <w:left w:val="nil"/>
                <w:bottom w:val="nil"/>
                <w:right w:val="nil"/>
                <w:between w:val="nil"/>
              </w:pBdr>
              <w:spacing w:before="47" w:line="276" w:lineRule="auto"/>
              <w:ind w:left="8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CEP</w:t>
            </w:r>
          </w:p>
        </w:tc>
      </w:tr>
      <w:tr w:rsidR="00511EEC" w:rsidRPr="0075344B" w14:paraId="1E5D995B" w14:textId="77777777" w:rsidTr="00633769">
        <w:trPr>
          <w:trHeight w:val="605"/>
        </w:trPr>
        <w:tc>
          <w:tcPr>
            <w:tcW w:w="1814" w:type="dxa"/>
            <w:shd w:val="clear" w:color="auto" w:fill="auto"/>
            <w:tcMar>
              <w:left w:w="-15" w:type="dxa"/>
            </w:tcMar>
          </w:tcPr>
          <w:p w14:paraId="2DBE3194"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DDD</w:t>
            </w:r>
          </w:p>
        </w:tc>
        <w:tc>
          <w:tcPr>
            <w:tcW w:w="3340" w:type="dxa"/>
            <w:gridSpan w:val="6"/>
            <w:shd w:val="clear" w:color="auto" w:fill="auto"/>
            <w:tcMar>
              <w:left w:w="-15" w:type="dxa"/>
            </w:tcMar>
          </w:tcPr>
          <w:p w14:paraId="7480D62D" w14:textId="77777777" w:rsidR="00511EEC" w:rsidRPr="0075344B" w:rsidRDefault="00511EEC" w:rsidP="003D46E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Telefone</w:t>
            </w:r>
          </w:p>
        </w:tc>
        <w:tc>
          <w:tcPr>
            <w:tcW w:w="5346" w:type="dxa"/>
            <w:gridSpan w:val="5"/>
            <w:shd w:val="clear" w:color="auto" w:fill="auto"/>
            <w:tcMar>
              <w:left w:w="-15" w:type="dxa"/>
            </w:tcMar>
          </w:tcPr>
          <w:p w14:paraId="0DA56D45" w14:textId="77777777" w:rsidR="00511EEC" w:rsidRPr="0075344B" w:rsidRDefault="00511EEC" w:rsidP="003D46E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Celular</w:t>
            </w:r>
          </w:p>
        </w:tc>
      </w:tr>
      <w:tr w:rsidR="00511EEC" w:rsidRPr="0075344B" w14:paraId="756452E1" w14:textId="77777777" w:rsidTr="00633769">
        <w:trPr>
          <w:trHeight w:val="352"/>
        </w:trPr>
        <w:tc>
          <w:tcPr>
            <w:tcW w:w="10500" w:type="dxa"/>
            <w:gridSpan w:val="12"/>
            <w:shd w:val="clear" w:color="auto" w:fill="auto"/>
            <w:tcMar>
              <w:left w:w="-15" w:type="dxa"/>
            </w:tcMar>
          </w:tcPr>
          <w:p w14:paraId="07D0EEC3"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E-mail</w:t>
            </w:r>
          </w:p>
        </w:tc>
      </w:tr>
      <w:tr w:rsidR="00511EEC" w:rsidRPr="0075344B" w14:paraId="510155FF" w14:textId="77777777" w:rsidTr="00633769">
        <w:trPr>
          <w:trHeight w:val="421"/>
        </w:trPr>
        <w:tc>
          <w:tcPr>
            <w:tcW w:w="10500" w:type="dxa"/>
            <w:gridSpan w:val="12"/>
            <w:shd w:val="clear" w:color="auto" w:fill="auto"/>
            <w:tcMar>
              <w:left w:w="-15" w:type="dxa"/>
            </w:tcMar>
          </w:tcPr>
          <w:p w14:paraId="24CC69BE"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Site</w:t>
            </w:r>
          </w:p>
        </w:tc>
      </w:tr>
      <w:tr w:rsidR="00511EEC" w:rsidRPr="0075344B" w14:paraId="1009DBD1" w14:textId="77777777" w:rsidTr="00633769">
        <w:trPr>
          <w:trHeight w:val="422"/>
        </w:trPr>
        <w:tc>
          <w:tcPr>
            <w:tcW w:w="10500" w:type="dxa"/>
            <w:gridSpan w:val="12"/>
            <w:shd w:val="clear" w:color="auto" w:fill="auto"/>
            <w:tcMar>
              <w:left w:w="-15" w:type="dxa"/>
            </w:tcMar>
          </w:tcPr>
          <w:p w14:paraId="3B4CE56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47E4D256" w14:textId="77777777" w:rsidTr="00633769">
        <w:trPr>
          <w:trHeight w:val="422"/>
        </w:trPr>
        <w:tc>
          <w:tcPr>
            <w:tcW w:w="10500" w:type="dxa"/>
            <w:gridSpan w:val="12"/>
            <w:shd w:val="clear" w:color="auto" w:fill="E7E6E6" w:themeFill="background2"/>
            <w:tcMar>
              <w:left w:w="-15" w:type="dxa"/>
            </w:tcMar>
          </w:tcPr>
          <w:p w14:paraId="65429F44"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II - DADOS BANCÁRIOS</w:t>
            </w:r>
          </w:p>
        </w:tc>
      </w:tr>
      <w:tr w:rsidR="00511EEC" w:rsidRPr="0075344B" w14:paraId="0C2B0CB4" w14:textId="77777777" w:rsidTr="00633769">
        <w:trPr>
          <w:trHeight w:val="605"/>
        </w:trPr>
        <w:tc>
          <w:tcPr>
            <w:tcW w:w="2100" w:type="dxa"/>
            <w:gridSpan w:val="2"/>
            <w:shd w:val="clear" w:color="auto" w:fill="auto"/>
            <w:tcMar>
              <w:left w:w="-15" w:type="dxa"/>
            </w:tcMar>
          </w:tcPr>
          <w:p w14:paraId="306616E4"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Banco</w:t>
            </w:r>
          </w:p>
        </w:tc>
        <w:tc>
          <w:tcPr>
            <w:tcW w:w="2495" w:type="dxa"/>
            <w:gridSpan w:val="3"/>
            <w:shd w:val="clear" w:color="auto" w:fill="auto"/>
            <w:tcMar>
              <w:left w:w="-15" w:type="dxa"/>
            </w:tcMar>
          </w:tcPr>
          <w:p w14:paraId="57890703"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Agência</w:t>
            </w:r>
          </w:p>
        </w:tc>
        <w:tc>
          <w:tcPr>
            <w:tcW w:w="2631" w:type="dxa"/>
            <w:gridSpan w:val="6"/>
            <w:shd w:val="clear" w:color="auto" w:fill="auto"/>
            <w:tcMar>
              <w:left w:w="-15" w:type="dxa"/>
            </w:tcMar>
          </w:tcPr>
          <w:p w14:paraId="3EDEE44B" w14:textId="77777777" w:rsidR="00511EEC" w:rsidRPr="0075344B" w:rsidRDefault="00511EEC" w:rsidP="003D46E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Conta Corrente</w:t>
            </w:r>
          </w:p>
        </w:tc>
        <w:tc>
          <w:tcPr>
            <w:tcW w:w="3274" w:type="dxa"/>
            <w:shd w:val="clear" w:color="auto" w:fill="auto"/>
            <w:tcMar>
              <w:left w:w="-15" w:type="dxa"/>
            </w:tcMar>
          </w:tcPr>
          <w:p w14:paraId="07E8E1CC" w14:textId="77777777" w:rsidR="00511EEC" w:rsidRPr="0075344B" w:rsidRDefault="00511EEC" w:rsidP="003D46E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Praça de Pagamento</w:t>
            </w:r>
          </w:p>
        </w:tc>
      </w:tr>
      <w:tr w:rsidR="00511EEC" w:rsidRPr="0075344B" w14:paraId="278E29E3" w14:textId="77777777" w:rsidTr="00633769">
        <w:trPr>
          <w:trHeight w:val="422"/>
        </w:trPr>
        <w:tc>
          <w:tcPr>
            <w:tcW w:w="10500" w:type="dxa"/>
            <w:gridSpan w:val="12"/>
            <w:shd w:val="clear" w:color="auto" w:fill="auto"/>
            <w:tcMar>
              <w:left w:w="-15" w:type="dxa"/>
            </w:tcMar>
          </w:tcPr>
          <w:p w14:paraId="6A9314B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0A0D57FA" w14:textId="77777777" w:rsidTr="00633769">
        <w:trPr>
          <w:trHeight w:val="422"/>
        </w:trPr>
        <w:tc>
          <w:tcPr>
            <w:tcW w:w="10500" w:type="dxa"/>
            <w:gridSpan w:val="12"/>
            <w:shd w:val="clear" w:color="auto" w:fill="E7E6E6" w:themeFill="background2"/>
            <w:tcMar>
              <w:left w:w="-15" w:type="dxa"/>
            </w:tcMar>
          </w:tcPr>
          <w:p w14:paraId="13E9C3E8"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III - DO RESPONSÁVEL PELA ENTIDADE</w:t>
            </w:r>
          </w:p>
        </w:tc>
      </w:tr>
      <w:tr w:rsidR="00511EEC" w:rsidRPr="0075344B" w14:paraId="15FF7DC0" w14:textId="77777777" w:rsidTr="00633769">
        <w:trPr>
          <w:trHeight w:val="605"/>
        </w:trPr>
        <w:tc>
          <w:tcPr>
            <w:tcW w:w="10500" w:type="dxa"/>
            <w:gridSpan w:val="12"/>
            <w:shd w:val="clear" w:color="auto" w:fill="auto"/>
            <w:tcMar>
              <w:left w:w="-15" w:type="dxa"/>
            </w:tcMar>
          </w:tcPr>
          <w:p w14:paraId="3CF4CA3E"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Nome completo</w:t>
            </w:r>
          </w:p>
        </w:tc>
      </w:tr>
      <w:tr w:rsidR="00511EEC" w:rsidRPr="0075344B" w14:paraId="04827C1A" w14:textId="77777777" w:rsidTr="00633769">
        <w:trPr>
          <w:trHeight w:val="422"/>
        </w:trPr>
        <w:tc>
          <w:tcPr>
            <w:tcW w:w="5959" w:type="dxa"/>
            <w:gridSpan w:val="8"/>
            <w:shd w:val="clear" w:color="auto" w:fill="auto"/>
            <w:tcMar>
              <w:left w:w="-15" w:type="dxa"/>
            </w:tcMar>
          </w:tcPr>
          <w:p w14:paraId="0587DE55"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CPF</w:t>
            </w:r>
          </w:p>
        </w:tc>
        <w:tc>
          <w:tcPr>
            <w:tcW w:w="4541" w:type="dxa"/>
            <w:gridSpan w:val="4"/>
            <w:shd w:val="clear" w:color="auto" w:fill="auto"/>
            <w:tcMar>
              <w:left w:w="-15" w:type="dxa"/>
            </w:tcMar>
          </w:tcPr>
          <w:p w14:paraId="48692378" w14:textId="77777777" w:rsidR="00511EEC" w:rsidRPr="0075344B" w:rsidRDefault="00511EEC" w:rsidP="003D46E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RG/Órgão Expedidor</w:t>
            </w:r>
          </w:p>
        </w:tc>
      </w:tr>
      <w:tr w:rsidR="00511EEC" w:rsidRPr="0075344B" w14:paraId="4BDD96DC" w14:textId="77777777" w:rsidTr="00633769">
        <w:trPr>
          <w:trHeight w:val="860"/>
        </w:trPr>
        <w:tc>
          <w:tcPr>
            <w:tcW w:w="10500" w:type="dxa"/>
            <w:gridSpan w:val="12"/>
            <w:shd w:val="clear" w:color="auto" w:fill="auto"/>
            <w:tcMar>
              <w:left w:w="-15" w:type="dxa"/>
            </w:tcMar>
          </w:tcPr>
          <w:p w14:paraId="1CDFAC31" w14:textId="77777777" w:rsidR="00511EEC" w:rsidRPr="0075344B" w:rsidRDefault="00511EEC" w:rsidP="003D46E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Endereço (rua, avenida, número, complemento, bairro)</w:t>
            </w:r>
          </w:p>
        </w:tc>
      </w:tr>
      <w:tr w:rsidR="00511EEC" w:rsidRPr="0075344B" w14:paraId="48AC4D6A" w14:textId="77777777" w:rsidTr="008524B3">
        <w:trPr>
          <w:trHeight w:val="422"/>
        </w:trPr>
        <w:tc>
          <w:tcPr>
            <w:tcW w:w="3628" w:type="dxa"/>
            <w:gridSpan w:val="4"/>
            <w:shd w:val="clear" w:color="auto" w:fill="auto"/>
            <w:tcMar>
              <w:left w:w="-15" w:type="dxa"/>
            </w:tcMar>
          </w:tcPr>
          <w:p w14:paraId="0EF16591"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lastRenderedPageBreak/>
              <w:t>Cidade/Estado</w:t>
            </w:r>
          </w:p>
        </w:tc>
        <w:tc>
          <w:tcPr>
            <w:tcW w:w="3187" w:type="dxa"/>
            <w:gridSpan w:val="6"/>
            <w:shd w:val="clear" w:color="auto" w:fill="auto"/>
            <w:tcMar>
              <w:left w:w="-15" w:type="dxa"/>
            </w:tcMar>
          </w:tcPr>
          <w:p w14:paraId="5DD237E0" w14:textId="77777777" w:rsidR="00511EEC" w:rsidRPr="0075344B" w:rsidRDefault="00511EEC" w:rsidP="003D46E8">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UF</w:t>
            </w:r>
          </w:p>
        </w:tc>
        <w:tc>
          <w:tcPr>
            <w:tcW w:w="3685" w:type="dxa"/>
            <w:gridSpan w:val="2"/>
            <w:shd w:val="clear" w:color="auto" w:fill="auto"/>
            <w:tcMar>
              <w:left w:w="-15" w:type="dxa"/>
            </w:tcMar>
          </w:tcPr>
          <w:p w14:paraId="64B68229" w14:textId="77777777" w:rsidR="00511EEC" w:rsidRPr="0075344B" w:rsidRDefault="00511EEC" w:rsidP="003D46E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CEP</w:t>
            </w:r>
          </w:p>
        </w:tc>
      </w:tr>
      <w:tr w:rsidR="00511EEC" w:rsidRPr="0075344B" w14:paraId="7AAA7606" w14:textId="77777777" w:rsidTr="008524B3">
        <w:trPr>
          <w:trHeight w:val="605"/>
        </w:trPr>
        <w:tc>
          <w:tcPr>
            <w:tcW w:w="3628" w:type="dxa"/>
            <w:gridSpan w:val="4"/>
            <w:shd w:val="clear" w:color="auto" w:fill="auto"/>
            <w:tcMar>
              <w:left w:w="-15" w:type="dxa"/>
            </w:tcMar>
          </w:tcPr>
          <w:p w14:paraId="1522B247"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E-mail</w:t>
            </w:r>
          </w:p>
        </w:tc>
        <w:tc>
          <w:tcPr>
            <w:tcW w:w="3187" w:type="dxa"/>
            <w:gridSpan w:val="6"/>
            <w:shd w:val="clear" w:color="auto" w:fill="auto"/>
            <w:tcMar>
              <w:left w:w="-15" w:type="dxa"/>
            </w:tcMar>
          </w:tcPr>
          <w:p w14:paraId="6F1E0E4E" w14:textId="77777777" w:rsidR="00511EEC" w:rsidRPr="0075344B" w:rsidRDefault="00511EEC" w:rsidP="003D46E8">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Telefone</w:t>
            </w:r>
          </w:p>
        </w:tc>
        <w:tc>
          <w:tcPr>
            <w:tcW w:w="3685" w:type="dxa"/>
            <w:gridSpan w:val="2"/>
            <w:shd w:val="clear" w:color="auto" w:fill="auto"/>
            <w:tcMar>
              <w:left w:w="-15" w:type="dxa"/>
            </w:tcMar>
          </w:tcPr>
          <w:p w14:paraId="6F17AF3C" w14:textId="77777777" w:rsidR="00511EEC" w:rsidRPr="0075344B" w:rsidRDefault="00511EEC" w:rsidP="003D46E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Celular</w:t>
            </w:r>
          </w:p>
        </w:tc>
      </w:tr>
      <w:tr w:rsidR="00511EEC" w:rsidRPr="0075344B" w14:paraId="25526CD3" w14:textId="77777777" w:rsidTr="008524B3">
        <w:trPr>
          <w:trHeight w:val="606"/>
        </w:trPr>
        <w:tc>
          <w:tcPr>
            <w:tcW w:w="3193" w:type="dxa"/>
            <w:gridSpan w:val="3"/>
            <w:shd w:val="clear" w:color="auto" w:fill="auto"/>
            <w:tcMar>
              <w:left w:w="-15" w:type="dxa"/>
            </w:tcMar>
          </w:tcPr>
          <w:p w14:paraId="787EAD4D"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Cargo</w:t>
            </w:r>
          </w:p>
        </w:tc>
        <w:tc>
          <w:tcPr>
            <w:tcW w:w="3055" w:type="dxa"/>
            <w:gridSpan w:val="6"/>
            <w:shd w:val="clear" w:color="auto" w:fill="auto"/>
            <w:tcMar>
              <w:left w:w="-15" w:type="dxa"/>
            </w:tcMar>
          </w:tcPr>
          <w:p w14:paraId="2ECB5D2F" w14:textId="77777777" w:rsidR="00511EEC" w:rsidRPr="0075344B" w:rsidRDefault="00511EEC" w:rsidP="003D46E8">
            <w:pPr>
              <w:widowControl w:val="0"/>
              <w:pBdr>
                <w:top w:val="nil"/>
                <w:left w:val="nil"/>
                <w:bottom w:val="nil"/>
                <w:right w:val="nil"/>
                <w:between w:val="nil"/>
              </w:pBdr>
              <w:spacing w:before="47" w:line="276" w:lineRule="auto"/>
              <w:ind w:left="69"/>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Eleito em:</w:t>
            </w:r>
          </w:p>
        </w:tc>
        <w:tc>
          <w:tcPr>
            <w:tcW w:w="4252" w:type="dxa"/>
            <w:gridSpan w:val="3"/>
            <w:shd w:val="clear" w:color="auto" w:fill="auto"/>
            <w:tcMar>
              <w:left w:w="-15" w:type="dxa"/>
            </w:tcMar>
          </w:tcPr>
          <w:p w14:paraId="4AC29171" w14:textId="77777777" w:rsidR="00511EEC" w:rsidRPr="0075344B" w:rsidRDefault="00511EEC" w:rsidP="003D46E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Vencimento do Mandato:</w:t>
            </w:r>
          </w:p>
        </w:tc>
      </w:tr>
      <w:tr w:rsidR="00511EEC" w:rsidRPr="0075344B" w14:paraId="4E70641E" w14:textId="77777777" w:rsidTr="00633769">
        <w:trPr>
          <w:trHeight w:val="183"/>
        </w:trPr>
        <w:tc>
          <w:tcPr>
            <w:tcW w:w="10500" w:type="dxa"/>
            <w:gridSpan w:val="12"/>
            <w:shd w:val="clear" w:color="auto" w:fill="auto"/>
            <w:tcMar>
              <w:left w:w="-15" w:type="dxa"/>
            </w:tcMar>
          </w:tcPr>
          <w:p w14:paraId="6625AD25"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328F7E31" w14:textId="77777777" w:rsidTr="00633769">
        <w:trPr>
          <w:trHeight w:val="421"/>
        </w:trPr>
        <w:tc>
          <w:tcPr>
            <w:tcW w:w="10500" w:type="dxa"/>
            <w:gridSpan w:val="12"/>
            <w:shd w:val="clear" w:color="auto" w:fill="E7E6E6" w:themeFill="background2"/>
            <w:tcMar>
              <w:left w:w="-15" w:type="dxa"/>
            </w:tcMar>
          </w:tcPr>
          <w:p w14:paraId="48BDC085"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IV - DO RESPONSÁVEL PELA PARCERIA</w:t>
            </w:r>
          </w:p>
        </w:tc>
      </w:tr>
      <w:tr w:rsidR="00511EEC" w:rsidRPr="0075344B" w14:paraId="134EF8D3" w14:textId="77777777" w:rsidTr="00633769">
        <w:trPr>
          <w:trHeight w:val="1111"/>
        </w:trPr>
        <w:tc>
          <w:tcPr>
            <w:tcW w:w="10500" w:type="dxa"/>
            <w:gridSpan w:val="12"/>
            <w:shd w:val="clear" w:color="auto" w:fill="auto"/>
            <w:tcMar>
              <w:left w:w="-15" w:type="dxa"/>
            </w:tcMar>
          </w:tcPr>
          <w:p w14:paraId="45E8E967" w14:textId="77777777" w:rsidR="00511EEC" w:rsidRPr="0075344B" w:rsidRDefault="00511EEC" w:rsidP="003D46E8">
            <w:pPr>
              <w:widowControl w:val="0"/>
              <w:pBdr>
                <w:top w:val="nil"/>
                <w:left w:val="nil"/>
                <w:bottom w:val="nil"/>
                <w:right w:val="nil"/>
                <w:between w:val="nil"/>
              </w:pBdr>
              <w:spacing w:before="47" w:line="276" w:lineRule="auto"/>
              <w:ind w:left="52" w:right="4590"/>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Pessoa responsável pela parceria dentro da organização: Nome Completo</w:t>
            </w:r>
          </w:p>
        </w:tc>
      </w:tr>
      <w:tr w:rsidR="00511EEC" w:rsidRPr="0075344B" w14:paraId="2A499F7B" w14:textId="77777777" w:rsidTr="00633769">
        <w:trPr>
          <w:trHeight w:val="486"/>
        </w:trPr>
        <w:tc>
          <w:tcPr>
            <w:tcW w:w="5959" w:type="dxa"/>
            <w:gridSpan w:val="8"/>
            <w:shd w:val="clear" w:color="auto" w:fill="auto"/>
            <w:tcMar>
              <w:left w:w="-15" w:type="dxa"/>
            </w:tcMar>
          </w:tcPr>
          <w:p w14:paraId="57AC796A"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Telefone</w:t>
            </w:r>
          </w:p>
        </w:tc>
        <w:tc>
          <w:tcPr>
            <w:tcW w:w="4541" w:type="dxa"/>
            <w:gridSpan w:val="4"/>
            <w:shd w:val="clear" w:color="auto" w:fill="auto"/>
            <w:tcMar>
              <w:left w:w="-15" w:type="dxa"/>
            </w:tcMar>
          </w:tcPr>
          <w:p w14:paraId="0EBAAB48" w14:textId="77777777" w:rsidR="00511EEC" w:rsidRPr="0075344B" w:rsidRDefault="00511EEC" w:rsidP="003D46E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Celular</w:t>
            </w:r>
          </w:p>
        </w:tc>
      </w:tr>
      <w:tr w:rsidR="00511EEC" w:rsidRPr="0075344B" w14:paraId="4795D9EA" w14:textId="77777777" w:rsidTr="00633769">
        <w:trPr>
          <w:trHeight w:val="485"/>
        </w:trPr>
        <w:tc>
          <w:tcPr>
            <w:tcW w:w="10500" w:type="dxa"/>
            <w:gridSpan w:val="12"/>
            <w:shd w:val="clear" w:color="auto" w:fill="auto"/>
            <w:tcMar>
              <w:left w:w="-15" w:type="dxa"/>
            </w:tcMar>
          </w:tcPr>
          <w:p w14:paraId="6577FF9B"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E-mail</w:t>
            </w:r>
          </w:p>
        </w:tc>
      </w:tr>
      <w:tr w:rsidR="00511EEC" w:rsidRPr="0075344B" w14:paraId="69D2DD6C" w14:textId="77777777" w:rsidTr="00633769">
        <w:trPr>
          <w:trHeight w:val="486"/>
        </w:trPr>
        <w:tc>
          <w:tcPr>
            <w:tcW w:w="5959" w:type="dxa"/>
            <w:gridSpan w:val="8"/>
            <w:shd w:val="clear" w:color="auto" w:fill="auto"/>
            <w:tcMar>
              <w:left w:w="-15" w:type="dxa"/>
            </w:tcMar>
          </w:tcPr>
          <w:p w14:paraId="5AD5C278"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CPF</w:t>
            </w:r>
          </w:p>
        </w:tc>
        <w:tc>
          <w:tcPr>
            <w:tcW w:w="4541" w:type="dxa"/>
            <w:gridSpan w:val="4"/>
            <w:shd w:val="clear" w:color="auto" w:fill="auto"/>
            <w:tcMar>
              <w:left w:w="-15" w:type="dxa"/>
            </w:tcMar>
          </w:tcPr>
          <w:p w14:paraId="559254FA" w14:textId="77777777" w:rsidR="00511EEC" w:rsidRPr="0075344B" w:rsidRDefault="00511EEC" w:rsidP="003D46E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RG/Órgão Expedidor</w:t>
            </w:r>
          </w:p>
        </w:tc>
      </w:tr>
      <w:tr w:rsidR="00511EEC" w:rsidRPr="0075344B" w14:paraId="70A3AFC5" w14:textId="77777777" w:rsidTr="00633769">
        <w:trPr>
          <w:trHeight w:val="486"/>
        </w:trPr>
        <w:tc>
          <w:tcPr>
            <w:tcW w:w="10500" w:type="dxa"/>
            <w:gridSpan w:val="12"/>
            <w:shd w:val="clear" w:color="auto" w:fill="auto"/>
            <w:tcMar>
              <w:left w:w="-15" w:type="dxa"/>
            </w:tcMar>
          </w:tcPr>
          <w:p w14:paraId="598579EF"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Cargo</w:t>
            </w:r>
          </w:p>
        </w:tc>
      </w:tr>
      <w:tr w:rsidR="00511EEC" w:rsidRPr="0075344B" w14:paraId="222659EC" w14:textId="77777777" w:rsidTr="00633769">
        <w:trPr>
          <w:trHeight w:val="486"/>
        </w:trPr>
        <w:tc>
          <w:tcPr>
            <w:tcW w:w="10500" w:type="dxa"/>
            <w:gridSpan w:val="12"/>
            <w:shd w:val="clear" w:color="auto" w:fill="auto"/>
            <w:tcMar>
              <w:left w:w="-15" w:type="dxa"/>
            </w:tcMar>
          </w:tcPr>
          <w:p w14:paraId="529B12A0" w14:textId="77777777" w:rsidR="00511EEC" w:rsidRPr="0075344B" w:rsidRDefault="00511EEC" w:rsidP="003D46E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Formação Profissional</w:t>
            </w:r>
          </w:p>
        </w:tc>
      </w:tr>
    </w:tbl>
    <w:p w14:paraId="34546563" w14:textId="77777777" w:rsidR="00511EEC" w:rsidRPr="0075344B" w:rsidRDefault="00511EEC" w:rsidP="00511EEC">
      <w:pPr>
        <w:pBdr>
          <w:top w:val="nil"/>
          <w:left w:val="nil"/>
          <w:bottom w:val="nil"/>
          <w:right w:val="nil"/>
          <w:between w:val="nil"/>
        </w:pBdr>
        <w:spacing w:line="276" w:lineRule="auto"/>
        <w:rPr>
          <w:rFonts w:ascii="Times New Roman" w:eastAsia="Times New Roman" w:hAnsi="Times New Roman" w:cs="Times New Roman"/>
          <w:b/>
          <w:sz w:val="24"/>
          <w:szCs w:val="24"/>
        </w:rPr>
      </w:pPr>
    </w:p>
    <w:tbl>
      <w:tblPr>
        <w:tblW w:w="10478"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003"/>
        <w:gridCol w:w="2686"/>
        <w:gridCol w:w="1130"/>
        <w:gridCol w:w="4808"/>
      </w:tblGrid>
      <w:tr w:rsidR="00511EEC" w:rsidRPr="0075344B" w14:paraId="4ED21E79" w14:textId="77777777" w:rsidTr="003D46E8">
        <w:trPr>
          <w:trHeight w:val="352"/>
        </w:trPr>
        <w:tc>
          <w:tcPr>
            <w:tcW w:w="10478" w:type="dxa"/>
            <w:gridSpan w:val="5"/>
            <w:shd w:val="clear" w:color="auto" w:fill="E7E6E6" w:themeFill="background2"/>
            <w:tcMar>
              <w:left w:w="-15" w:type="dxa"/>
            </w:tcMar>
          </w:tcPr>
          <w:p w14:paraId="24C258B7" w14:textId="77777777" w:rsidR="00511EEC" w:rsidRPr="0075344B" w:rsidRDefault="00511EEC" w:rsidP="003D46E8">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B - PROJETO</w:t>
            </w:r>
          </w:p>
        </w:tc>
      </w:tr>
      <w:tr w:rsidR="00511EEC" w:rsidRPr="0075344B" w14:paraId="5CDD5D06" w14:textId="77777777" w:rsidTr="003D46E8">
        <w:trPr>
          <w:trHeight w:val="721"/>
        </w:trPr>
        <w:tc>
          <w:tcPr>
            <w:tcW w:w="1854" w:type="dxa"/>
            <w:gridSpan w:val="2"/>
            <w:shd w:val="clear" w:color="auto" w:fill="auto"/>
            <w:tcMar>
              <w:left w:w="-15" w:type="dxa"/>
            </w:tcMar>
            <w:vAlign w:val="center"/>
          </w:tcPr>
          <w:p w14:paraId="6DE7F86C" w14:textId="77777777" w:rsidR="00511EEC" w:rsidRPr="0075344B" w:rsidRDefault="00511EEC" w:rsidP="003D46E8">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Título do projeto</w:t>
            </w:r>
          </w:p>
        </w:tc>
        <w:tc>
          <w:tcPr>
            <w:tcW w:w="8624" w:type="dxa"/>
            <w:gridSpan w:val="3"/>
            <w:shd w:val="clear" w:color="auto" w:fill="auto"/>
            <w:tcMar>
              <w:left w:w="-15" w:type="dxa"/>
            </w:tcMar>
            <w:vAlign w:val="center"/>
          </w:tcPr>
          <w:p w14:paraId="773239B9" w14:textId="77777777" w:rsidR="00511EEC" w:rsidRPr="0075344B" w:rsidRDefault="00511EEC" w:rsidP="003D46E8">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p>
        </w:tc>
      </w:tr>
      <w:tr w:rsidR="00511EEC" w:rsidRPr="0075344B" w14:paraId="37BDAB8E" w14:textId="77777777" w:rsidTr="003D46E8">
        <w:trPr>
          <w:trHeight w:val="352"/>
        </w:trPr>
        <w:tc>
          <w:tcPr>
            <w:tcW w:w="10478" w:type="dxa"/>
            <w:gridSpan w:val="5"/>
            <w:shd w:val="clear" w:color="auto" w:fill="E7E6E6" w:themeFill="background2"/>
            <w:tcMar>
              <w:left w:w="-15" w:type="dxa"/>
            </w:tcMar>
          </w:tcPr>
          <w:p w14:paraId="3346A1E5" w14:textId="77777777" w:rsidR="00511EEC" w:rsidRPr="0075344B" w:rsidRDefault="00511EEC" w:rsidP="003D46E8">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 - PERÍODO DE EXECUÇÃO</w:t>
            </w:r>
          </w:p>
        </w:tc>
      </w:tr>
      <w:tr w:rsidR="00511EEC" w:rsidRPr="0075344B" w14:paraId="4AFF254F" w14:textId="77777777" w:rsidTr="003D46E8">
        <w:trPr>
          <w:trHeight w:val="581"/>
        </w:trPr>
        <w:tc>
          <w:tcPr>
            <w:tcW w:w="851" w:type="dxa"/>
            <w:shd w:val="clear" w:color="auto" w:fill="auto"/>
            <w:tcMar>
              <w:left w:w="-15" w:type="dxa"/>
            </w:tcMar>
            <w:vAlign w:val="center"/>
          </w:tcPr>
          <w:p w14:paraId="026B2681" w14:textId="77777777" w:rsidR="00511EEC" w:rsidRPr="0075344B" w:rsidRDefault="00511EEC" w:rsidP="003D46E8">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b/>
                <w:sz w:val="24"/>
                <w:szCs w:val="24"/>
              </w:rPr>
              <w:t>Início</w:t>
            </w:r>
          </w:p>
        </w:tc>
        <w:tc>
          <w:tcPr>
            <w:tcW w:w="3689" w:type="dxa"/>
            <w:gridSpan w:val="2"/>
            <w:shd w:val="clear" w:color="auto" w:fill="auto"/>
            <w:vAlign w:val="center"/>
          </w:tcPr>
          <w:p w14:paraId="63B0D404" w14:textId="77777777" w:rsidR="00511EEC" w:rsidRPr="0075344B" w:rsidRDefault="00511EEC" w:rsidP="003D46E8">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sidRPr="0075344B">
              <w:rPr>
                <w:rFonts w:ascii="Times New Roman" w:eastAsia="Times New Roman" w:hAnsi="Times New Roman" w:cs="Times New Roman"/>
                <w:color w:val="FF0000"/>
                <w:sz w:val="24"/>
                <w:szCs w:val="24"/>
              </w:rPr>
              <w:t>Mês e ano</w:t>
            </w:r>
          </w:p>
        </w:tc>
        <w:tc>
          <w:tcPr>
            <w:tcW w:w="1130" w:type="dxa"/>
            <w:shd w:val="clear" w:color="auto" w:fill="auto"/>
            <w:tcMar>
              <w:left w:w="-15" w:type="dxa"/>
            </w:tcMar>
            <w:vAlign w:val="center"/>
          </w:tcPr>
          <w:p w14:paraId="11C27D4B" w14:textId="77777777" w:rsidR="00511EEC" w:rsidRPr="0075344B" w:rsidRDefault="00511EEC" w:rsidP="003D46E8">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b/>
                <w:sz w:val="24"/>
                <w:szCs w:val="24"/>
              </w:rPr>
              <w:t>Término</w:t>
            </w:r>
          </w:p>
        </w:tc>
        <w:tc>
          <w:tcPr>
            <w:tcW w:w="4808" w:type="dxa"/>
            <w:shd w:val="clear" w:color="auto" w:fill="auto"/>
            <w:vAlign w:val="center"/>
          </w:tcPr>
          <w:p w14:paraId="6D4D5693" w14:textId="77777777" w:rsidR="00511EEC" w:rsidRPr="0075344B" w:rsidRDefault="00511EEC" w:rsidP="003D46E8">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sidRPr="0075344B">
              <w:rPr>
                <w:rFonts w:ascii="Times New Roman" w:eastAsia="Times New Roman" w:hAnsi="Times New Roman" w:cs="Times New Roman"/>
                <w:color w:val="FF0000"/>
                <w:sz w:val="24"/>
                <w:szCs w:val="24"/>
              </w:rPr>
              <w:t>Mês e ano</w:t>
            </w:r>
          </w:p>
        </w:tc>
      </w:tr>
    </w:tbl>
    <w:tbl>
      <w:tblPr>
        <w:tblStyle w:val="Tabelacomgrade"/>
        <w:tblW w:w="10490" w:type="dxa"/>
        <w:tblInd w:w="-289" w:type="dxa"/>
        <w:tblLayout w:type="fixed"/>
        <w:tblLook w:val="04A0" w:firstRow="1" w:lastRow="0" w:firstColumn="1" w:lastColumn="0" w:noHBand="0" w:noVBand="1"/>
      </w:tblPr>
      <w:tblGrid>
        <w:gridCol w:w="10490"/>
      </w:tblGrid>
      <w:tr w:rsidR="00511EEC" w:rsidRPr="0075344B" w14:paraId="7BBE5BB2" w14:textId="77777777" w:rsidTr="003D46E8">
        <w:tc>
          <w:tcPr>
            <w:tcW w:w="10490" w:type="dxa"/>
            <w:shd w:val="clear" w:color="auto" w:fill="F2F2F2" w:themeFill="background1" w:themeFillShade="F2"/>
            <w:vAlign w:val="center"/>
          </w:tcPr>
          <w:p w14:paraId="394734B8" w14:textId="77777777" w:rsidR="00511EEC" w:rsidRPr="0075344B" w:rsidRDefault="00511EEC" w:rsidP="003D46E8">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II - APRESENTAÇÃO DO PROJETO</w:t>
            </w:r>
          </w:p>
        </w:tc>
      </w:tr>
      <w:tr w:rsidR="00511EEC" w:rsidRPr="0075344B" w14:paraId="08FF74B3" w14:textId="77777777" w:rsidTr="003D46E8">
        <w:tc>
          <w:tcPr>
            <w:tcW w:w="10490" w:type="dxa"/>
            <w:vAlign w:val="center"/>
          </w:tcPr>
          <w:p w14:paraId="50D0A83C"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A apresentação deve demonstrar sinteticamente o que será proposto e desenvolvido pelo projeto. Deve-se ressaltar a importância do tema, podendo relacioná-lo ao cenário social, cultural e econômico no qual o projeto e/ou entidade está inserido. Adicionar um parágrafo onde fique explicitada a área de atuação do projeto em questão.</w:t>
            </w:r>
          </w:p>
          <w:p w14:paraId="6FD2E747"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rPr>
            </w:pPr>
          </w:p>
        </w:tc>
      </w:tr>
      <w:tr w:rsidR="00511EEC" w:rsidRPr="0075344B" w14:paraId="756D4768" w14:textId="77777777" w:rsidTr="003D46E8">
        <w:tc>
          <w:tcPr>
            <w:tcW w:w="10490" w:type="dxa"/>
            <w:vAlign w:val="center"/>
          </w:tcPr>
          <w:p w14:paraId="4B2CABB4"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p>
          <w:p w14:paraId="0BC3E678"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p>
        </w:tc>
      </w:tr>
      <w:tr w:rsidR="00511EEC" w:rsidRPr="0075344B" w14:paraId="0B12DEEC" w14:textId="77777777" w:rsidTr="003D46E8">
        <w:tc>
          <w:tcPr>
            <w:tcW w:w="10490" w:type="dxa"/>
            <w:shd w:val="clear" w:color="auto" w:fill="E7E6E6" w:themeFill="background2"/>
            <w:vAlign w:val="center"/>
          </w:tcPr>
          <w:p w14:paraId="7C595B5C" w14:textId="77777777" w:rsidR="00511EEC" w:rsidRPr="0075344B" w:rsidRDefault="00511EEC" w:rsidP="003D46E8">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III – DIAGNÓSTICO DA REALIDADE</w:t>
            </w:r>
          </w:p>
        </w:tc>
      </w:tr>
      <w:tr w:rsidR="00511EEC" w:rsidRPr="0075344B" w14:paraId="600C612F" w14:textId="77777777" w:rsidTr="003D46E8">
        <w:trPr>
          <w:trHeight w:val="779"/>
        </w:trPr>
        <w:tc>
          <w:tcPr>
            <w:tcW w:w="10490" w:type="dxa"/>
            <w:vAlign w:val="center"/>
          </w:tcPr>
          <w:p w14:paraId="6DFEB902"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Descrever a análise da realidade que o projeto quer intervir.</w:t>
            </w:r>
          </w:p>
        </w:tc>
      </w:tr>
      <w:tr w:rsidR="00511EEC" w:rsidRPr="0075344B" w14:paraId="53F84443" w14:textId="77777777" w:rsidTr="003D46E8">
        <w:trPr>
          <w:trHeight w:val="779"/>
        </w:trPr>
        <w:tc>
          <w:tcPr>
            <w:tcW w:w="10490" w:type="dxa"/>
            <w:vAlign w:val="center"/>
          </w:tcPr>
          <w:p w14:paraId="55F931CC"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p>
        </w:tc>
      </w:tr>
      <w:tr w:rsidR="00511EEC" w:rsidRPr="0075344B" w14:paraId="4D9A2028" w14:textId="77777777" w:rsidTr="003D46E8">
        <w:tc>
          <w:tcPr>
            <w:tcW w:w="10490" w:type="dxa"/>
            <w:shd w:val="clear" w:color="auto" w:fill="F2F2F2" w:themeFill="background1" w:themeFillShade="F2"/>
            <w:vAlign w:val="center"/>
          </w:tcPr>
          <w:p w14:paraId="765FA06B" w14:textId="77777777" w:rsidR="00511EEC" w:rsidRPr="0075344B" w:rsidRDefault="00511EEC" w:rsidP="003D46E8">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IV - JUSTIFICATIVA</w:t>
            </w:r>
          </w:p>
        </w:tc>
      </w:tr>
      <w:tr w:rsidR="00511EEC" w:rsidRPr="0075344B" w14:paraId="019ED5BC" w14:textId="77777777" w:rsidTr="003D46E8">
        <w:tc>
          <w:tcPr>
            <w:tcW w:w="10490" w:type="dxa"/>
            <w:vAlign w:val="center"/>
          </w:tcPr>
          <w:p w14:paraId="2CD07EF7"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 xml:space="preserve">Fundamentar a pertinência e a relevância do projeto como resposta a um </w:t>
            </w:r>
            <w:r w:rsidRPr="0075344B">
              <w:rPr>
                <w:rFonts w:ascii="Times New Roman" w:eastAsia="Times New Roman" w:hAnsi="Times New Roman" w:cs="Times New Roman"/>
                <w:b/>
                <w:color w:val="FF0000"/>
                <w:sz w:val="24"/>
                <w:szCs w:val="24"/>
              </w:rPr>
              <w:t>problema ou demanda específica relacionada ao território foco da intervenção</w:t>
            </w:r>
            <w:r w:rsidRPr="0075344B">
              <w:rPr>
                <w:rFonts w:ascii="Times New Roman" w:eastAsia="Times New Roman" w:hAnsi="Times New Roman" w:cs="Times New Roman"/>
                <w:color w:val="FF0000"/>
                <w:sz w:val="24"/>
                <w:szCs w:val="24"/>
              </w:rPr>
              <w:t>. Indique os problemas que deverão ser enfrentados com a execução da proposta. Nessas informações deve-se enfatizar aspectos qualitativos e quantitativos que justifiquem a execução do projeto, evitando-se dissertações genéricas sobre o tema.</w:t>
            </w:r>
          </w:p>
          <w:p w14:paraId="55A39ACD"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Explanar sobre o ganho social e econômico para a região com a atividade proposta.</w:t>
            </w:r>
          </w:p>
          <w:p w14:paraId="007698D9"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Demonstrar o nexo entre essa realidade e os objetivos e metas a serem atingidos. Primar pela clareza e explicação de elementos que permitam conferir se a ação que se pretende desenvolver é compatível com a diretriz escolhida e atende ao objetivo e princípios.</w:t>
            </w:r>
          </w:p>
          <w:p w14:paraId="60D25F4C"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rPr>
            </w:pPr>
          </w:p>
        </w:tc>
      </w:tr>
      <w:tr w:rsidR="00511EEC" w:rsidRPr="0075344B" w14:paraId="23808D72" w14:textId="77777777" w:rsidTr="003D46E8">
        <w:tc>
          <w:tcPr>
            <w:tcW w:w="10490" w:type="dxa"/>
            <w:vAlign w:val="center"/>
          </w:tcPr>
          <w:p w14:paraId="457A342F"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p>
          <w:p w14:paraId="7C30D353"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p>
          <w:p w14:paraId="7828242A"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p>
          <w:p w14:paraId="370059C4" w14:textId="77777777" w:rsidR="00511EEC" w:rsidRPr="0075344B" w:rsidRDefault="00511EEC" w:rsidP="003D46E8">
            <w:pPr>
              <w:widowControl w:val="0"/>
              <w:pBdr>
                <w:top w:val="nil"/>
                <w:left w:val="nil"/>
                <w:bottom w:val="nil"/>
                <w:right w:val="nil"/>
                <w:between w:val="nil"/>
              </w:pBdr>
              <w:tabs>
                <w:tab w:val="left" w:pos="598"/>
              </w:tabs>
              <w:spacing w:line="276" w:lineRule="auto"/>
              <w:jc w:val="both"/>
              <w:rPr>
                <w:rFonts w:ascii="Times New Roman" w:eastAsia="Times New Roman" w:hAnsi="Times New Roman" w:cs="Times New Roman"/>
                <w:color w:val="FF0000"/>
                <w:sz w:val="24"/>
                <w:szCs w:val="24"/>
              </w:rPr>
            </w:pPr>
          </w:p>
        </w:tc>
      </w:tr>
      <w:tr w:rsidR="00511EEC" w:rsidRPr="0075344B" w14:paraId="5DA3E362" w14:textId="77777777" w:rsidTr="003D46E8">
        <w:tc>
          <w:tcPr>
            <w:tcW w:w="10490" w:type="dxa"/>
            <w:shd w:val="clear" w:color="auto" w:fill="F2F2F2" w:themeFill="background1" w:themeFillShade="F2"/>
            <w:vAlign w:val="center"/>
          </w:tcPr>
          <w:p w14:paraId="15BF0EB5" w14:textId="77777777" w:rsidR="00511EEC" w:rsidRPr="0075344B" w:rsidRDefault="00511EEC" w:rsidP="003D46E8">
            <w:pPr>
              <w:pBdr>
                <w:top w:val="nil"/>
                <w:left w:val="nil"/>
                <w:bottom w:val="nil"/>
                <w:right w:val="nil"/>
                <w:between w:val="nil"/>
              </w:pBdr>
              <w:spacing w:before="97"/>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 - OBJETIVOS</w:t>
            </w:r>
          </w:p>
        </w:tc>
      </w:tr>
      <w:tr w:rsidR="00511EEC" w:rsidRPr="0075344B" w14:paraId="6F47F7B9" w14:textId="77777777" w:rsidTr="003D46E8">
        <w:trPr>
          <w:trHeight w:val="747"/>
        </w:trPr>
        <w:tc>
          <w:tcPr>
            <w:tcW w:w="10490" w:type="dxa"/>
            <w:vAlign w:val="center"/>
          </w:tcPr>
          <w:p w14:paraId="73571831" w14:textId="77777777" w:rsidR="00511EEC" w:rsidRPr="0075344B" w:rsidRDefault="00511EEC" w:rsidP="003D46E8">
            <w:pPr>
              <w:pBdr>
                <w:top w:val="nil"/>
                <w:left w:val="nil"/>
                <w:bottom w:val="nil"/>
                <w:right w:val="nil"/>
                <w:between w:val="nil"/>
              </w:pBdr>
              <w:spacing w:before="97" w:line="276" w:lineRule="auto"/>
              <w:jc w:val="both"/>
              <w:rPr>
                <w:rFonts w:ascii="Times New Roman" w:eastAsia="Times New Roman" w:hAnsi="Times New Roman" w:cs="Times New Roman"/>
                <w:sz w:val="24"/>
                <w:szCs w:val="24"/>
              </w:rPr>
            </w:pPr>
            <w:r w:rsidRPr="0075344B">
              <w:rPr>
                <w:rFonts w:ascii="Times New Roman" w:eastAsia="Times New Roman" w:hAnsi="Times New Roman" w:cs="Times New Roman"/>
                <w:b/>
                <w:sz w:val="24"/>
                <w:szCs w:val="24"/>
              </w:rPr>
              <w:t>Objetivo Geral</w:t>
            </w:r>
          </w:p>
        </w:tc>
      </w:tr>
      <w:tr w:rsidR="00511EEC" w:rsidRPr="0075344B" w14:paraId="1F3BED0E" w14:textId="77777777" w:rsidTr="003D46E8">
        <w:tc>
          <w:tcPr>
            <w:tcW w:w="10490" w:type="dxa"/>
            <w:vAlign w:val="center"/>
          </w:tcPr>
          <w:p w14:paraId="36F77203" w14:textId="77777777" w:rsidR="00511EEC" w:rsidRPr="0075344B" w:rsidRDefault="00511EEC" w:rsidP="003D46E8">
            <w:pPr>
              <w:pBdr>
                <w:top w:val="nil"/>
                <w:left w:val="nil"/>
                <w:bottom w:val="nil"/>
                <w:right w:val="nil"/>
                <w:between w:val="nil"/>
              </w:pBdr>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 xml:space="preserve">Deve demonstrar de forma ampla e geral o que se pretende alcançar com a implantação do projeto, devendo expressar a transformação almejada ao final da execução do projeto.  </w:t>
            </w:r>
          </w:p>
          <w:p w14:paraId="4DDDB607" w14:textId="77777777" w:rsidR="00511EEC" w:rsidRPr="0075344B" w:rsidRDefault="00511EEC" w:rsidP="003D46E8">
            <w:pPr>
              <w:pBdr>
                <w:top w:val="nil"/>
                <w:left w:val="nil"/>
                <w:bottom w:val="nil"/>
                <w:right w:val="nil"/>
                <w:between w:val="nil"/>
              </w:pBdr>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 xml:space="preserve">Deve informar o que se pretende alcançar de forma clara e concisa, buscando a delimitação da amplitude do projeto. Lembramos que o objetivo geral é a afirmação capaz de demonstrar a transformação que o projeto pretende alcançar. </w:t>
            </w:r>
          </w:p>
          <w:p w14:paraId="4D9D1BAF" w14:textId="77777777" w:rsidR="00511EEC" w:rsidRPr="0075344B" w:rsidRDefault="00511EEC" w:rsidP="003D46E8">
            <w:pPr>
              <w:pBdr>
                <w:top w:val="nil"/>
                <w:left w:val="nil"/>
                <w:bottom w:val="nil"/>
                <w:right w:val="nil"/>
                <w:between w:val="nil"/>
              </w:pBdr>
              <w:spacing w:before="111" w:line="276" w:lineRule="auto"/>
              <w:jc w:val="both"/>
              <w:rPr>
                <w:rFonts w:ascii="Times New Roman" w:eastAsia="Times New Roman" w:hAnsi="Times New Roman" w:cs="Times New Roman"/>
                <w:sz w:val="24"/>
                <w:szCs w:val="24"/>
              </w:rPr>
            </w:pPr>
            <w:r w:rsidRPr="0075344B">
              <w:rPr>
                <w:rFonts w:ascii="Times New Roman" w:eastAsia="Times New Roman" w:hAnsi="Times New Roman" w:cs="Times New Roman"/>
                <w:color w:val="FF0000"/>
                <w:sz w:val="24"/>
                <w:szCs w:val="24"/>
              </w:rPr>
              <w:t xml:space="preserve">Por isso </w:t>
            </w:r>
            <w:r w:rsidRPr="0075344B">
              <w:rPr>
                <w:rFonts w:ascii="Times New Roman" w:eastAsia="Times New Roman" w:hAnsi="Times New Roman" w:cs="Times New Roman"/>
                <w:b/>
                <w:color w:val="FF0000"/>
                <w:sz w:val="24"/>
                <w:szCs w:val="24"/>
              </w:rPr>
              <w:t xml:space="preserve">não deve ser quantificado </w:t>
            </w:r>
            <w:r w:rsidRPr="0075344B">
              <w:rPr>
                <w:rFonts w:ascii="Times New Roman" w:eastAsia="Times New Roman" w:hAnsi="Times New Roman" w:cs="Times New Roman"/>
                <w:color w:val="FF0000"/>
                <w:sz w:val="24"/>
                <w:szCs w:val="24"/>
              </w:rPr>
              <w:t xml:space="preserve">(quando se transformaria no resultado esperado), </w:t>
            </w:r>
            <w:r w:rsidRPr="0075344B">
              <w:rPr>
                <w:rFonts w:ascii="Times New Roman" w:eastAsia="Times New Roman" w:hAnsi="Times New Roman" w:cs="Times New Roman"/>
                <w:b/>
                <w:color w:val="FF0000"/>
                <w:sz w:val="24"/>
                <w:szCs w:val="24"/>
              </w:rPr>
              <w:t xml:space="preserve">nem expressar a forma como se vai trabalhar </w:t>
            </w:r>
            <w:r w:rsidRPr="0075344B">
              <w:rPr>
                <w:rFonts w:ascii="Times New Roman" w:eastAsia="Times New Roman" w:hAnsi="Times New Roman" w:cs="Times New Roman"/>
                <w:color w:val="FF0000"/>
                <w:sz w:val="24"/>
                <w:szCs w:val="24"/>
              </w:rPr>
              <w:t>(quando se transformaria em ações).</w:t>
            </w:r>
          </w:p>
        </w:tc>
      </w:tr>
      <w:tr w:rsidR="00511EEC" w:rsidRPr="0075344B" w14:paraId="3C265093" w14:textId="77777777" w:rsidTr="003D46E8">
        <w:trPr>
          <w:trHeight w:val="1283"/>
        </w:trPr>
        <w:tc>
          <w:tcPr>
            <w:tcW w:w="10490" w:type="dxa"/>
            <w:vAlign w:val="center"/>
          </w:tcPr>
          <w:p w14:paraId="5901FBD0" w14:textId="77777777" w:rsidR="00511EEC" w:rsidRPr="0075344B" w:rsidRDefault="00511EEC" w:rsidP="003D46E8">
            <w:pPr>
              <w:pBdr>
                <w:top w:val="nil"/>
                <w:left w:val="nil"/>
                <w:bottom w:val="nil"/>
                <w:right w:val="nil"/>
                <w:between w:val="nil"/>
              </w:pBdr>
              <w:spacing w:line="276" w:lineRule="auto"/>
              <w:jc w:val="both"/>
              <w:rPr>
                <w:rFonts w:ascii="Times New Roman" w:eastAsia="Times New Roman" w:hAnsi="Times New Roman" w:cs="Times New Roman"/>
                <w:color w:val="FF0000"/>
                <w:sz w:val="24"/>
                <w:szCs w:val="24"/>
              </w:rPr>
            </w:pPr>
          </w:p>
        </w:tc>
      </w:tr>
      <w:tr w:rsidR="00511EEC" w:rsidRPr="0075344B" w14:paraId="57C843A2" w14:textId="77777777" w:rsidTr="003D46E8">
        <w:trPr>
          <w:trHeight w:val="613"/>
        </w:trPr>
        <w:tc>
          <w:tcPr>
            <w:tcW w:w="10490" w:type="dxa"/>
            <w:vAlign w:val="center"/>
          </w:tcPr>
          <w:p w14:paraId="24EDF477" w14:textId="77777777" w:rsidR="00511EEC" w:rsidRPr="0075344B" w:rsidRDefault="00511EEC" w:rsidP="003D46E8">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75344B">
              <w:rPr>
                <w:rFonts w:ascii="Times New Roman" w:eastAsia="Times New Roman" w:hAnsi="Times New Roman" w:cs="Times New Roman"/>
                <w:b/>
                <w:sz w:val="24"/>
                <w:szCs w:val="24"/>
              </w:rPr>
              <w:t>Objetivos Específicos</w:t>
            </w:r>
          </w:p>
        </w:tc>
      </w:tr>
      <w:tr w:rsidR="00511EEC" w:rsidRPr="0075344B" w14:paraId="04C43DF2" w14:textId="77777777" w:rsidTr="003D46E8">
        <w:tc>
          <w:tcPr>
            <w:tcW w:w="10490" w:type="dxa"/>
            <w:vAlign w:val="center"/>
          </w:tcPr>
          <w:p w14:paraId="38D785DA" w14:textId="77777777" w:rsidR="00511EEC" w:rsidRPr="0075344B" w:rsidRDefault="00511EEC" w:rsidP="003D46E8">
            <w:pPr>
              <w:pBdr>
                <w:top w:val="nil"/>
                <w:left w:val="nil"/>
                <w:bottom w:val="nil"/>
                <w:right w:val="nil"/>
                <w:between w:val="nil"/>
              </w:pBdr>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São os passos estratégicos para que o objetivo geral possa ser alcançado, isto é, eles são capazes de mostrar as estratégias que serão utilizadas pelo Projeto.</w:t>
            </w:r>
          </w:p>
          <w:p w14:paraId="3F36DA88" w14:textId="77777777" w:rsidR="00511EEC" w:rsidRPr="0075344B" w:rsidRDefault="00511EEC" w:rsidP="003D46E8">
            <w:pPr>
              <w:pBdr>
                <w:top w:val="nil"/>
                <w:left w:val="nil"/>
                <w:bottom w:val="nil"/>
                <w:right w:val="nil"/>
                <w:between w:val="nil"/>
              </w:pBdr>
              <w:spacing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É a operacionalização do objetivo geral. Devem ser concretos e viáveis.</w:t>
            </w:r>
          </w:p>
          <w:p w14:paraId="366A612F" w14:textId="77777777" w:rsidR="00511EEC" w:rsidRPr="0075344B" w:rsidRDefault="00511EEC" w:rsidP="003D46E8">
            <w:pPr>
              <w:pBdr>
                <w:top w:val="nil"/>
                <w:left w:val="nil"/>
                <w:bottom w:val="nil"/>
                <w:right w:val="nil"/>
                <w:between w:val="nil"/>
              </w:pBdr>
              <w:spacing w:before="1"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Utilizar verbos que representem ações específica e concreta. Ex.: construir, implantar, adquirir, contratar, capacitar, instalar, elaborar, montar, editar, confeccionar, produzir, imprimir, etc.</w:t>
            </w:r>
          </w:p>
          <w:p w14:paraId="2A1F1062" w14:textId="77777777" w:rsidR="00511EEC" w:rsidRPr="0075344B" w:rsidRDefault="00511EEC" w:rsidP="003D46E8">
            <w:pPr>
              <w:pBdr>
                <w:top w:val="nil"/>
                <w:left w:val="nil"/>
                <w:bottom w:val="nil"/>
                <w:right w:val="nil"/>
                <w:between w:val="nil"/>
              </w:pBdr>
              <w:spacing w:before="1" w:line="276" w:lineRule="auto"/>
              <w:jc w:val="both"/>
              <w:rPr>
                <w:rFonts w:ascii="Times New Roman" w:eastAsia="Times New Roman" w:hAnsi="Times New Roman" w:cs="Times New Roman"/>
                <w:sz w:val="24"/>
                <w:szCs w:val="24"/>
              </w:rPr>
            </w:pPr>
            <w:r w:rsidRPr="0075344B">
              <w:rPr>
                <w:rFonts w:ascii="Times New Roman" w:eastAsia="Times New Roman" w:hAnsi="Times New Roman" w:cs="Times New Roman"/>
                <w:color w:val="FF0000"/>
                <w:sz w:val="24"/>
                <w:szCs w:val="24"/>
              </w:rPr>
              <w:t>Evitar verbos de sentido abstrato, confuso, impreciso. Ex.: apoiar, colaborar, fortalecer, contribuir, etc. Os objetivos devem ser tangíveis, específicos, concretos, mensuráveis e atingíveis em determinado período de tempo.</w:t>
            </w:r>
          </w:p>
        </w:tc>
      </w:tr>
      <w:tr w:rsidR="00511EEC" w:rsidRPr="0075344B" w14:paraId="636465B9" w14:textId="77777777" w:rsidTr="003D46E8">
        <w:trPr>
          <w:trHeight w:val="1058"/>
        </w:trPr>
        <w:tc>
          <w:tcPr>
            <w:tcW w:w="10490" w:type="dxa"/>
            <w:vAlign w:val="center"/>
          </w:tcPr>
          <w:p w14:paraId="7789252F" w14:textId="77777777" w:rsidR="00511EEC" w:rsidRPr="0075344B" w:rsidRDefault="00511EEC" w:rsidP="003D46E8">
            <w:pPr>
              <w:pBdr>
                <w:top w:val="nil"/>
                <w:left w:val="nil"/>
                <w:bottom w:val="nil"/>
                <w:right w:val="nil"/>
                <w:between w:val="nil"/>
              </w:pBdr>
              <w:spacing w:line="276" w:lineRule="auto"/>
              <w:jc w:val="both"/>
              <w:rPr>
                <w:rFonts w:ascii="Times New Roman" w:eastAsia="Times New Roman" w:hAnsi="Times New Roman" w:cs="Times New Roman"/>
                <w:color w:val="FF0000"/>
                <w:sz w:val="24"/>
                <w:szCs w:val="24"/>
              </w:rPr>
            </w:pPr>
          </w:p>
        </w:tc>
      </w:tr>
      <w:tr w:rsidR="00511EEC" w:rsidRPr="0075344B" w14:paraId="02AECA47" w14:textId="77777777" w:rsidTr="003D46E8">
        <w:tc>
          <w:tcPr>
            <w:tcW w:w="10490" w:type="dxa"/>
            <w:shd w:val="clear" w:color="auto" w:fill="F2F2F2" w:themeFill="background1" w:themeFillShade="F2"/>
            <w:vAlign w:val="center"/>
          </w:tcPr>
          <w:p w14:paraId="1D9F488B" w14:textId="77777777" w:rsidR="00511EEC" w:rsidRPr="0075344B" w:rsidRDefault="00511EEC" w:rsidP="003D46E8">
            <w:pPr>
              <w:pBdr>
                <w:top w:val="nil"/>
                <w:left w:val="nil"/>
                <w:bottom w:val="nil"/>
                <w:right w:val="nil"/>
                <w:between w:val="nil"/>
              </w:pBdr>
              <w:spacing w:before="240"/>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VI – PÚBLICO BENEFICIARIO</w:t>
            </w:r>
          </w:p>
        </w:tc>
      </w:tr>
      <w:tr w:rsidR="00511EEC" w:rsidRPr="0075344B" w14:paraId="4339BC01" w14:textId="77777777" w:rsidTr="003D46E8">
        <w:tc>
          <w:tcPr>
            <w:tcW w:w="10490" w:type="dxa"/>
            <w:vAlign w:val="center"/>
          </w:tcPr>
          <w:p w14:paraId="0692A7BD" w14:textId="77777777" w:rsidR="00511EEC" w:rsidRPr="0075344B" w:rsidRDefault="00511EEC" w:rsidP="003D46E8">
            <w:pPr>
              <w:widowControl w:val="0"/>
              <w:pBdr>
                <w:top w:val="nil"/>
                <w:left w:val="nil"/>
                <w:bottom w:val="nil"/>
                <w:right w:val="nil"/>
                <w:between w:val="nil"/>
              </w:pBdr>
              <w:tabs>
                <w:tab w:val="left" w:pos="622"/>
              </w:tabs>
              <w:spacing w:before="115" w:line="276" w:lineRule="auto"/>
              <w:rPr>
                <w:rFonts w:ascii="Times New Roman" w:eastAsia="Times New Roman" w:hAnsi="Times New Roman" w:cs="Times New Roman"/>
                <w:b/>
                <w:sz w:val="24"/>
                <w:szCs w:val="24"/>
              </w:rPr>
            </w:pPr>
            <w:r w:rsidRPr="0075344B">
              <w:rPr>
                <w:rFonts w:ascii="Times New Roman" w:eastAsia="Times New Roman" w:hAnsi="Times New Roman" w:cs="Times New Roman"/>
                <w:color w:val="FF0000"/>
                <w:sz w:val="24"/>
                <w:szCs w:val="24"/>
              </w:rPr>
              <w:t xml:space="preserve">Quantificar e qualificar os empreendimentos a serem beneficiados, de fato, com o projeto. </w:t>
            </w:r>
          </w:p>
        </w:tc>
      </w:tr>
      <w:tr w:rsidR="00511EEC" w:rsidRPr="0075344B" w14:paraId="07588ECA" w14:textId="77777777" w:rsidTr="003D46E8">
        <w:trPr>
          <w:trHeight w:val="1815"/>
        </w:trPr>
        <w:tc>
          <w:tcPr>
            <w:tcW w:w="10490" w:type="dxa"/>
            <w:vAlign w:val="center"/>
          </w:tcPr>
          <w:p w14:paraId="18EE41A1" w14:textId="77777777" w:rsidR="00511EEC" w:rsidRPr="0075344B" w:rsidRDefault="00511EEC" w:rsidP="003D46E8">
            <w:pPr>
              <w:widowControl w:val="0"/>
              <w:pBdr>
                <w:top w:val="nil"/>
                <w:left w:val="nil"/>
                <w:bottom w:val="nil"/>
                <w:right w:val="nil"/>
                <w:between w:val="nil"/>
              </w:pBdr>
              <w:tabs>
                <w:tab w:val="left" w:pos="622"/>
              </w:tabs>
              <w:spacing w:before="115" w:line="276" w:lineRule="auto"/>
              <w:rPr>
                <w:rFonts w:ascii="Times New Roman" w:eastAsia="Times New Roman" w:hAnsi="Times New Roman" w:cs="Times New Roman"/>
                <w:color w:val="FF0000"/>
                <w:sz w:val="24"/>
                <w:szCs w:val="24"/>
              </w:rPr>
            </w:pPr>
          </w:p>
        </w:tc>
      </w:tr>
      <w:tr w:rsidR="00511EEC" w:rsidRPr="0075344B" w14:paraId="726D3A4A" w14:textId="77777777" w:rsidTr="003D46E8">
        <w:tc>
          <w:tcPr>
            <w:tcW w:w="10490" w:type="dxa"/>
            <w:shd w:val="clear" w:color="auto" w:fill="F2F2F2" w:themeFill="background1" w:themeFillShade="F2"/>
            <w:vAlign w:val="center"/>
          </w:tcPr>
          <w:p w14:paraId="6B6A91EE" w14:textId="77777777" w:rsidR="00511EEC" w:rsidRPr="0075344B" w:rsidRDefault="00511EEC" w:rsidP="003D46E8">
            <w:pPr>
              <w:pBdr>
                <w:top w:val="nil"/>
                <w:left w:val="nil"/>
                <w:bottom w:val="nil"/>
                <w:right w:val="nil"/>
                <w:between w:val="nil"/>
              </w:pBdr>
              <w:spacing w:before="240"/>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VII – ÁREA DE ABRANGÊNCIA</w:t>
            </w:r>
          </w:p>
        </w:tc>
      </w:tr>
      <w:tr w:rsidR="00511EEC" w:rsidRPr="0075344B" w14:paraId="456D9E28" w14:textId="77777777" w:rsidTr="003D46E8">
        <w:tc>
          <w:tcPr>
            <w:tcW w:w="10490" w:type="dxa"/>
            <w:vAlign w:val="center"/>
          </w:tcPr>
          <w:p w14:paraId="63621933" w14:textId="77777777" w:rsidR="00511EEC" w:rsidRPr="0075344B" w:rsidRDefault="00511EEC" w:rsidP="003D46E8">
            <w:pPr>
              <w:pBdr>
                <w:top w:val="nil"/>
                <w:left w:val="nil"/>
                <w:bottom w:val="nil"/>
                <w:right w:val="nil"/>
                <w:between w:val="nil"/>
              </w:pBdr>
              <w:spacing w:line="276" w:lineRule="auto"/>
              <w:rPr>
                <w:rFonts w:ascii="Times New Roman" w:eastAsia="Times New Roman" w:hAnsi="Times New Roman" w:cs="Times New Roman"/>
                <w:sz w:val="24"/>
                <w:szCs w:val="24"/>
              </w:rPr>
            </w:pPr>
            <w:r w:rsidRPr="0075344B">
              <w:rPr>
                <w:rFonts w:ascii="Times New Roman" w:eastAsia="Times New Roman" w:hAnsi="Times New Roman" w:cs="Times New Roman"/>
                <w:color w:val="FF0000"/>
                <w:sz w:val="24"/>
                <w:szCs w:val="24"/>
              </w:rPr>
              <w:t>Informar qual a dimensão espacial da área de cobertura do projeto, relacionando atores envolvidos, distritos ou bairros, ruas se for possível especificar, etc. Deixar bem claro onde o projeto será aplicado/realizado.</w:t>
            </w:r>
          </w:p>
        </w:tc>
      </w:tr>
      <w:tr w:rsidR="00511EEC" w:rsidRPr="0075344B" w14:paraId="0F6737F0" w14:textId="77777777" w:rsidTr="003D46E8">
        <w:trPr>
          <w:trHeight w:val="1604"/>
        </w:trPr>
        <w:tc>
          <w:tcPr>
            <w:tcW w:w="10490" w:type="dxa"/>
            <w:vAlign w:val="center"/>
          </w:tcPr>
          <w:p w14:paraId="19593C33" w14:textId="77777777" w:rsidR="00511EEC" w:rsidRPr="0075344B" w:rsidRDefault="00511EEC" w:rsidP="003D46E8">
            <w:pPr>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511EEC" w:rsidRPr="0075344B" w14:paraId="0A4D9594" w14:textId="77777777" w:rsidTr="003D46E8">
        <w:tc>
          <w:tcPr>
            <w:tcW w:w="10490" w:type="dxa"/>
            <w:shd w:val="clear" w:color="auto" w:fill="E7E6E6" w:themeFill="background2"/>
          </w:tcPr>
          <w:p w14:paraId="05D9A9A3" w14:textId="77777777" w:rsidR="00511EEC" w:rsidRPr="0075344B" w:rsidRDefault="00511EEC" w:rsidP="003D46E8">
            <w:pPr>
              <w:pBdr>
                <w:top w:val="nil"/>
                <w:left w:val="nil"/>
                <w:bottom w:val="nil"/>
                <w:right w:val="nil"/>
                <w:between w:val="nil"/>
              </w:pBdr>
              <w:spacing w:before="113" w:line="276" w:lineRule="auto"/>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PARTICIPAÇÃO DA COMUNIDADE</w:t>
            </w:r>
          </w:p>
        </w:tc>
      </w:tr>
      <w:tr w:rsidR="00511EEC" w:rsidRPr="0075344B" w14:paraId="2EC4E2AB" w14:textId="77777777" w:rsidTr="003D46E8">
        <w:tc>
          <w:tcPr>
            <w:tcW w:w="10490" w:type="dxa"/>
          </w:tcPr>
          <w:p w14:paraId="5D700D8E" w14:textId="77777777" w:rsidR="00511EEC" w:rsidRPr="0075344B" w:rsidRDefault="00511EEC" w:rsidP="003D46E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Especificar de que forma a comunidade está envolvida com o projeto.</w:t>
            </w:r>
          </w:p>
        </w:tc>
      </w:tr>
      <w:tr w:rsidR="00511EEC" w:rsidRPr="0075344B" w14:paraId="5E3B056D" w14:textId="77777777" w:rsidTr="003D46E8">
        <w:trPr>
          <w:trHeight w:val="1195"/>
        </w:trPr>
        <w:tc>
          <w:tcPr>
            <w:tcW w:w="10490" w:type="dxa"/>
          </w:tcPr>
          <w:p w14:paraId="52388B0B" w14:textId="77777777" w:rsidR="00511EEC" w:rsidRPr="0075344B" w:rsidRDefault="00511EEC" w:rsidP="003D46E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511EEC" w:rsidRPr="0075344B" w14:paraId="18290747" w14:textId="77777777" w:rsidTr="003D46E8">
        <w:tc>
          <w:tcPr>
            <w:tcW w:w="10490" w:type="dxa"/>
            <w:shd w:val="clear" w:color="auto" w:fill="E7E6E6" w:themeFill="background2"/>
          </w:tcPr>
          <w:p w14:paraId="194C1E09" w14:textId="77777777" w:rsidR="00511EEC" w:rsidRPr="0075344B" w:rsidRDefault="00511EEC" w:rsidP="003D46E8">
            <w:pPr>
              <w:pBdr>
                <w:top w:val="nil"/>
                <w:left w:val="nil"/>
                <w:bottom w:val="nil"/>
                <w:right w:val="nil"/>
                <w:between w:val="nil"/>
              </w:pBdr>
              <w:spacing w:before="113" w:line="276" w:lineRule="auto"/>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ORGANIZAÇÕES PARCEIRAS</w:t>
            </w:r>
          </w:p>
        </w:tc>
      </w:tr>
      <w:tr w:rsidR="00511EEC" w:rsidRPr="0075344B" w14:paraId="68107DE1" w14:textId="77777777" w:rsidTr="003D46E8">
        <w:tc>
          <w:tcPr>
            <w:tcW w:w="10490" w:type="dxa"/>
          </w:tcPr>
          <w:p w14:paraId="7908F79F" w14:textId="77777777" w:rsidR="00511EEC" w:rsidRPr="0075344B" w:rsidRDefault="00511EEC" w:rsidP="003D46E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Descrever de forma breve as articulações existentes ou necessárias para realizar o projeto (caso tenha). Relacionar os grupos ou organizações articuladas para realizar o projeto?</w:t>
            </w:r>
          </w:p>
        </w:tc>
      </w:tr>
      <w:tr w:rsidR="00511EEC" w:rsidRPr="0075344B" w14:paraId="0AF6B89C" w14:textId="77777777" w:rsidTr="003D46E8">
        <w:trPr>
          <w:trHeight w:val="1022"/>
        </w:trPr>
        <w:tc>
          <w:tcPr>
            <w:tcW w:w="10490" w:type="dxa"/>
          </w:tcPr>
          <w:p w14:paraId="5BBA08F6" w14:textId="77777777" w:rsidR="00511EEC" w:rsidRPr="0075344B" w:rsidRDefault="00511EEC" w:rsidP="003D46E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511EEC" w:rsidRPr="0075344B" w14:paraId="5DCAE76C" w14:textId="77777777" w:rsidTr="003D46E8">
        <w:tc>
          <w:tcPr>
            <w:tcW w:w="10490" w:type="dxa"/>
            <w:shd w:val="clear" w:color="auto" w:fill="F2F2F2" w:themeFill="background1" w:themeFillShade="F2"/>
            <w:vAlign w:val="center"/>
          </w:tcPr>
          <w:p w14:paraId="3614FA16" w14:textId="77777777" w:rsidR="00511EEC" w:rsidRPr="0075344B" w:rsidRDefault="00511EEC" w:rsidP="003D46E8">
            <w:pPr>
              <w:pBdr>
                <w:top w:val="nil"/>
                <w:left w:val="nil"/>
                <w:bottom w:val="nil"/>
                <w:right w:val="nil"/>
                <w:between w:val="nil"/>
              </w:pBdr>
              <w:spacing w:before="240"/>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VIII – RESULTADOS ESPERADOS</w:t>
            </w:r>
          </w:p>
        </w:tc>
      </w:tr>
      <w:tr w:rsidR="00511EEC" w:rsidRPr="0075344B" w14:paraId="0E4718C9" w14:textId="77777777" w:rsidTr="003D46E8">
        <w:trPr>
          <w:trHeight w:val="2675"/>
        </w:trPr>
        <w:tc>
          <w:tcPr>
            <w:tcW w:w="10490" w:type="dxa"/>
            <w:vAlign w:val="center"/>
          </w:tcPr>
          <w:p w14:paraId="4C1CF45F" w14:textId="77777777" w:rsidR="00511EEC" w:rsidRPr="0075344B" w:rsidRDefault="00511EEC" w:rsidP="003D46E8">
            <w:pPr>
              <w:pBdr>
                <w:top w:val="nil"/>
                <w:left w:val="nil"/>
                <w:bottom w:val="nil"/>
                <w:right w:val="nil"/>
                <w:between w:val="nil"/>
              </w:pBdr>
              <w:spacing w:before="1" w:line="276" w:lineRule="auto"/>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lastRenderedPageBreak/>
              <w:t>Os resultados esperados são a forma concreta em que se espera alcançar os objetivos específicos. Portanto, deve existir uma correspondência estreita entre os mesmos, incluindo sua forma de expressão. Assim como os objetivos específicos, os resultados esperados devem ser mensuráveis, passíveis de demonstração e reproduzíveis.</w:t>
            </w:r>
          </w:p>
          <w:p w14:paraId="0DD7CE0F" w14:textId="77777777" w:rsidR="00511EEC" w:rsidRPr="0075344B" w:rsidRDefault="00511EEC" w:rsidP="003D46E8">
            <w:pPr>
              <w:pBdr>
                <w:top w:val="nil"/>
                <w:left w:val="nil"/>
                <w:bottom w:val="nil"/>
                <w:right w:val="nil"/>
                <w:between w:val="nil"/>
              </w:pBdr>
              <w:spacing w:before="1" w:line="276" w:lineRule="auto"/>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Devem, de maneira geral, revelar o alcance dos objetivos específicos podendo ser expressos de forma quantitativa, bem como também qualitativa.</w:t>
            </w:r>
          </w:p>
          <w:p w14:paraId="2B08DE5B" w14:textId="77777777" w:rsidR="00511EEC" w:rsidRPr="0075344B" w:rsidRDefault="00511EEC" w:rsidP="003D46E8">
            <w:pPr>
              <w:pBdr>
                <w:top w:val="nil"/>
                <w:left w:val="nil"/>
                <w:bottom w:val="nil"/>
                <w:right w:val="nil"/>
                <w:between w:val="nil"/>
              </w:pBdr>
              <w:spacing w:before="1" w:line="276" w:lineRule="auto"/>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Lembre-se: os resultados devem expressar como se espera alcançar os objetivos específicos. Portanto deve existir uma correspondência muito estreita entre os mesmos.</w:t>
            </w:r>
          </w:p>
        </w:tc>
      </w:tr>
      <w:tr w:rsidR="00511EEC" w:rsidRPr="0075344B" w14:paraId="70EAEA38" w14:textId="77777777" w:rsidTr="003D46E8">
        <w:trPr>
          <w:trHeight w:val="1705"/>
        </w:trPr>
        <w:tc>
          <w:tcPr>
            <w:tcW w:w="10490" w:type="dxa"/>
            <w:vAlign w:val="center"/>
          </w:tcPr>
          <w:p w14:paraId="588E94AF" w14:textId="77777777" w:rsidR="00511EEC" w:rsidRPr="0075344B" w:rsidRDefault="00511EEC" w:rsidP="003D46E8">
            <w:pPr>
              <w:pBdr>
                <w:top w:val="nil"/>
                <w:left w:val="nil"/>
                <w:bottom w:val="nil"/>
                <w:right w:val="nil"/>
                <w:between w:val="nil"/>
              </w:pBdr>
              <w:spacing w:before="1" w:line="276" w:lineRule="auto"/>
              <w:rPr>
                <w:rFonts w:ascii="Times New Roman" w:eastAsia="Times New Roman" w:hAnsi="Times New Roman" w:cs="Times New Roman"/>
                <w:sz w:val="24"/>
                <w:szCs w:val="24"/>
              </w:rPr>
            </w:pPr>
          </w:p>
        </w:tc>
      </w:tr>
    </w:tbl>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8"/>
        <w:gridCol w:w="2334"/>
        <w:gridCol w:w="1676"/>
        <w:gridCol w:w="1817"/>
        <w:gridCol w:w="2885"/>
      </w:tblGrid>
      <w:tr w:rsidR="00511EEC" w:rsidRPr="0075344B" w14:paraId="4860C3BB" w14:textId="77777777" w:rsidTr="003D46E8">
        <w:trPr>
          <w:trHeight w:val="268"/>
        </w:trPr>
        <w:tc>
          <w:tcPr>
            <w:tcW w:w="10490" w:type="dxa"/>
            <w:gridSpan w:val="5"/>
            <w:shd w:val="clear" w:color="auto" w:fill="F2F2F2" w:themeFill="background1" w:themeFillShade="F2"/>
            <w:tcMar>
              <w:left w:w="-3" w:type="dxa"/>
            </w:tcMar>
          </w:tcPr>
          <w:p w14:paraId="7F284EB7" w14:textId="77777777" w:rsidR="00511EEC" w:rsidRPr="0075344B" w:rsidRDefault="00511EEC" w:rsidP="003D46E8">
            <w:pPr>
              <w:widowControl w:val="0"/>
              <w:pBdr>
                <w:top w:val="nil"/>
                <w:left w:val="nil"/>
                <w:bottom w:val="nil"/>
                <w:right w:val="nil"/>
                <w:between w:val="nil"/>
              </w:pBdr>
              <w:spacing w:before="240"/>
              <w:ind w:right="22"/>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DETALHAMENTO METODOLÓGICO</w:t>
            </w:r>
          </w:p>
        </w:tc>
      </w:tr>
      <w:tr w:rsidR="00511EEC" w:rsidRPr="0075344B" w14:paraId="77E80067" w14:textId="77777777" w:rsidTr="003D46E8">
        <w:trPr>
          <w:trHeight w:val="486"/>
        </w:trPr>
        <w:tc>
          <w:tcPr>
            <w:tcW w:w="1778" w:type="dxa"/>
            <w:shd w:val="clear" w:color="auto" w:fill="auto"/>
            <w:tcMar>
              <w:left w:w="-15" w:type="dxa"/>
            </w:tcMar>
            <w:vAlign w:val="center"/>
          </w:tcPr>
          <w:p w14:paraId="4341C383" w14:textId="77777777" w:rsidR="00511EEC" w:rsidRPr="0075344B" w:rsidRDefault="00511EEC" w:rsidP="003D46E8">
            <w:pPr>
              <w:widowControl w:val="0"/>
              <w:pBdr>
                <w:top w:val="nil"/>
                <w:left w:val="nil"/>
                <w:bottom w:val="nil"/>
                <w:right w:val="nil"/>
                <w:between w:val="nil"/>
              </w:pBdr>
              <w:spacing w:after="0" w:line="276" w:lineRule="auto"/>
              <w:ind w:left="132"/>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Etapas</w:t>
            </w:r>
          </w:p>
        </w:tc>
        <w:tc>
          <w:tcPr>
            <w:tcW w:w="2334" w:type="dxa"/>
            <w:shd w:val="clear" w:color="auto" w:fill="auto"/>
            <w:tcMar>
              <w:left w:w="-15" w:type="dxa"/>
            </w:tcMar>
            <w:vAlign w:val="center"/>
          </w:tcPr>
          <w:p w14:paraId="4CF6459E"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Objetivos Específicos</w:t>
            </w:r>
          </w:p>
        </w:tc>
        <w:tc>
          <w:tcPr>
            <w:tcW w:w="1676" w:type="dxa"/>
            <w:shd w:val="clear" w:color="auto" w:fill="auto"/>
            <w:tcMar>
              <w:left w:w="-15" w:type="dxa"/>
            </w:tcMar>
            <w:vAlign w:val="center"/>
          </w:tcPr>
          <w:p w14:paraId="1ED98DC0" w14:textId="77777777" w:rsidR="00511EEC" w:rsidRPr="0075344B" w:rsidRDefault="00511EEC" w:rsidP="003D46E8">
            <w:pPr>
              <w:widowControl w:val="0"/>
              <w:pBdr>
                <w:top w:val="nil"/>
                <w:left w:val="nil"/>
                <w:bottom w:val="nil"/>
                <w:right w:val="nil"/>
                <w:between w:val="nil"/>
              </w:pBdr>
              <w:spacing w:after="0" w:line="276" w:lineRule="auto"/>
              <w:ind w:right="117"/>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Ações</w:t>
            </w:r>
          </w:p>
        </w:tc>
        <w:tc>
          <w:tcPr>
            <w:tcW w:w="1817" w:type="dxa"/>
            <w:shd w:val="clear" w:color="auto" w:fill="auto"/>
            <w:tcMar>
              <w:left w:w="-15" w:type="dxa"/>
            </w:tcMar>
            <w:vAlign w:val="center"/>
          </w:tcPr>
          <w:p w14:paraId="1B1FBFF1" w14:textId="77777777" w:rsidR="00511EEC" w:rsidRPr="0075344B" w:rsidRDefault="00511EEC" w:rsidP="003D46E8">
            <w:pPr>
              <w:widowControl w:val="0"/>
              <w:pBdr>
                <w:top w:val="nil"/>
                <w:left w:val="nil"/>
                <w:bottom w:val="nil"/>
                <w:right w:val="nil"/>
                <w:between w:val="nil"/>
              </w:pBdr>
              <w:spacing w:after="0" w:line="276" w:lineRule="auto"/>
              <w:ind w:right="91"/>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Metas</w:t>
            </w:r>
          </w:p>
        </w:tc>
        <w:tc>
          <w:tcPr>
            <w:tcW w:w="2885" w:type="dxa"/>
            <w:shd w:val="clear" w:color="auto" w:fill="auto"/>
            <w:tcMar>
              <w:left w:w="-15" w:type="dxa"/>
            </w:tcMar>
            <w:vAlign w:val="center"/>
          </w:tcPr>
          <w:p w14:paraId="2C133514"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Resultados Esperados</w:t>
            </w:r>
          </w:p>
        </w:tc>
      </w:tr>
      <w:tr w:rsidR="00511EEC" w:rsidRPr="0075344B" w14:paraId="288DE746" w14:textId="77777777" w:rsidTr="003D46E8">
        <w:trPr>
          <w:trHeight w:val="1020"/>
        </w:trPr>
        <w:tc>
          <w:tcPr>
            <w:tcW w:w="1778" w:type="dxa"/>
            <w:shd w:val="clear" w:color="auto" w:fill="auto"/>
            <w:tcMar>
              <w:left w:w="-15" w:type="dxa"/>
            </w:tcMar>
            <w:vAlign w:val="center"/>
          </w:tcPr>
          <w:p w14:paraId="1A645BD8" w14:textId="77777777" w:rsidR="00511EEC" w:rsidRPr="0075344B" w:rsidRDefault="00511EEC" w:rsidP="003D46E8">
            <w:pPr>
              <w:widowControl w:val="0"/>
              <w:pBdr>
                <w:top w:val="nil"/>
                <w:left w:val="nil"/>
                <w:bottom w:val="nil"/>
                <w:right w:val="nil"/>
                <w:between w:val="nil"/>
              </w:pBdr>
              <w:spacing w:after="0"/>
              <w:ind w:left="132"/>
              <w:jc w:val="center"/>
              <w:rPr>
                <w:rFonts w:ascii="Times New Roman" w:eastAsia="Times New Roman" w:hAnsi="Times New Roman" w:cs="Times New Roman"/>
                <w:sz w:val="20"/>
                <w:szCs w:val="20"/>
              </w:rPr>
            </w:pPr>
            <w:r w:rsidRPr="0075344B">
              <w:rPr>
                <w:rFonts w:ascii="Times New Roman" w:eastAsia="Times New Roman" w:hAnsi="Times New Roman" w:cs="Times New Roman"/>
                <w:color w:val="FF0000"/>
                <w:sz w:val="20"/>
                <w:szCs w:val="20"/>
              </w:rPr>
              <w:t>(Número)</w:t>
            </w:r>
          </w:p>
        </w:tc>
        <w:tc>
          <w:tcPr>
            <w:tcW w:w="2334" w:type="dxa"/>
            <w:shd w:val="clear" w:color="auto" w:fill="auto"/>
            <w:tcMar>
              <w:left w:w="-15" w:type="dxa"/>
            </w:tcMar>
            <w:vAlign w:val="center"/>
          </w:tcPr>
          <w:p w14:paraId="17241AA7" w14:textId="77777777" w:rsidR="00511EEC" w:rsidRPr="0075344B" w:rsidRDefault="00511EEC" w:rsidP="003D46E8">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75344B">
              <w:rPr>
                <w:rFonts w:ascii="Times New Roman" w:eastAsia="Times New Roman" w:hAnsi="Times New Roman" w:cs="Times New Roman"/>
                <w:color w:val="FF0000"/>
                <w:sz w:val="20"/>
                <w:szCs w:val="20"/>
              </w:rPr>
              <w:t>(Listagem dos objetivos específicos informados no item 5)</w:t>
            </w:r>
          </w:p>
        </w:tc>
        <w:tc>
          <w:tcPr>
            <w:tcW w:w="1676" w:type="dxa"/>
            <w:shd w:val="clear" w:color="auto" w:fill="auto"/>
            <w:tcMar>
              <w:left w:w="-15" w:type="dxa"/>
            </w:tcMar>
            <w:vAlign w:val="center"/>
          </w:tcPr>
          <w:p w14:paraId="5F1F4073" w14:textId="77777777" w:rsidR="00511EEC" w:rsidRPr="0075344B" w:rsidRDefault="00511EEC" w:rsidP="003D46E8">
            <w:pPr>
              <w:widowControl w:val="0"/>
              <w:pBdr>
                <w:top w:val="nil"/>
                <w:left w:val="nil"/>
                <w:bottom w:val="nil"/>
                <w:right w:val="nil"/>
                <w:between w:val="nil"/>
              </w:pBdr>
              <w:spacing w:after="0"/>
              <w:ind w:right="117"/>
              <w:jc w:val="center"/>
              <w:rPr>
                <w:rFonts w:ascii="Times New Roman" w:eastAsia="Times New Roman" w:hAnsi="Times New Roman" w:cs="Times New Roman"/>
                <w:sz w:val="20"/>
                <w:szCs w:val="20"/>
              </w:rPr>
            </w:pPr>
            <w:r w:rsidRPr="0075344B">
              <w:rPr>
                <w:rFonts w:ascii="Times New Roman" w:eastAsia="Times New Roman" w:hAnsi="Times New Roman" w:cs="Times New Roman"/>
                <w:color w:val="FF0000"/>
                <w:sz w:val="20"/>
                <w:szCs w:val="20"/>
              </w:rPr>
              <w:t>(Ações necessárias para alcance do objetivo específico)</w:t>
            </w:r>
          </w:p>
        </w:tc>
        <w:tc>
          <w:tcPr>
            <w:tcW w:w="1817" w:type="dxa"/>
            <w:shd w:val="clear" w:color="auto" w:fill="auto"/>
            <w:tcMar>
              <w:left w:w="-15" w:type="dxa"/>
            </w:tcMar>
            <w:vAlign w:val="center"/>
          </w:tcPr>
          <w:p w14:paraId="4CF85611" w14:textId="77777777" w:rsidR="00511EEC" w:rsidRPr="0075344B" w:rsidRDefault="00511EEC" w:rsidP="003D46E8">
            <w:pPr>
              <w:widowControl w:val="0"/>
              <w:pBdr>
                <w:top w:val="nil"/>
                <w:left w:val="nil"/>
                <w:bottom w:val="nil"/>
                <w:right w:val="nil"/>
                <w:between w:val="nil"/>
              </w:pBdr>
              <w:spacing w:after="0"/>
              <w:ind w:right="91"/>
              <w:jc w:val="center"/>
              <w:rPr>
                <w:rFonts w:ascii="Times New Roman" w:eastAsia="Times New Roman" w:hAnsi="Times New Roman" w:cs="Times New Roman"/>
                <w:sz w:val="20"/>
                <w:szCs w:val="20"/>
              </w:rPr>
            </w:pPr>
            <w:r w:rsidRPr="0075344B">
              <w:rPr>
                <w:rFonts w:ascii="Times New Roman" w:eastAsia="Times New Roman" w:hAnsi="Times New Roman" w:cs="Times New Roman"/>
                <w:color w:val="FF0000"/>
                <w:sz w:val="20"/>
                <w:szCs w:val="20"/>
              </w:rPr>
              <w:t>(Metas a serem alcançadas por objetivo específico)</w:t>
            </w:r>
          </w:p>
        </w:tc>
        <w:tc>
          <w:tcPr>
            <w:tcW w:w="2885" w:type="dxa"/>
            <w:shd w:val="clear" w:color="auto" w:fill="auto"/>
            <w:tcMar>
              <w:left w:w="-15" w:type="dxa"/>
            </w:tcMar>
            <w:vAlign w:val="center"/>
          </w:tcPr>
          <w:p w14:paraId="6E0A9F4B" w14:textId="77777777" w:rsidR="00511EEC" w:rsidRPr="0075344B" w:rsidRDefault="00511EEC" w:rsidP="003D46E8">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75344B">
              <w:rPr>
                <w:rFonts w:ascii="Times New Roman" w:eastAsia="Times New Roman" w:hAnsi="Times New Roman" w:cs="Times New Roman"/>
                <w:color w:val="FF0000"/>
                <w:sz w:val="20"/>
                <w:szCs w:val="20"/>
              </w:rPr>
              <w:t>(Resultados a serem alcançados por objetivo específico)</w:t>
            </w:r>
          </w:p>
        </w:tc>
      </w:tr>
      <w:tr w:rsidR="00511EEC" w:rsidRPr="0075344B" w14:paraId="07A5B08F" w14:textId="77777777" w:rsidTr="003D46E8">
        <w:trPr>
          <w:trHeight w:val="1669"/>
        </w:trPr>
        <w:tc>
          <w:tcPr>
            <w:tcW w:w="1778" w:type="dxa"/>
            <w:shd w:val="clear" w:color="auto" w:fill="auto"/>
            <w:tcMar>
              <w:left w:w="-15" w:type="dxa"/>
            </w:tcMar>
          </w:tcPr>
          <w:p w14:paraId="66EE38FA"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1</w:t>
            </w:r>
          </w:p>
        </w:tc>
        <w:tc>
          <w:tcPr>
            <w:tcW w:w="2334" w:type="dxa"/>
            <w:shd w:val="clear" w:color="auto" w:fill="auto"/>
            <w:tcMar>
              <w:left w:w="-15" w:type="dxa"/>
            </w:tcMar>
          </w:tcPr>
          <w:p w14:paraId="5C0CB2C6"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Capacitar empreendedores</w:t>
            </w:r>
          </w:p>
        </w:tc>
        <w:tc>
          <w:tcPr>
            <w:tcW w:w="1676" w:type="dxa"/>
            <w:shd w:val="clear" w:color="auto" w:fill="auto"/>
            <w:tcMar>
              <w:left w:w="-15" w:type="dxa"/>
            </w:tcMar>
          </w:tcPr>
          <w:p w14:paraId="6E333B9B"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Elaborar convites</w:t>
            </w:r>
          </w:p>
          <w:p w14:paraId="3E8295CE"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Mobilizar empreendedores</w:t>
            </w:r>
          </w:p>
          <w:p w14:paraId="32B9DA47"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Realizar XX turmas de XX alunos com XX horas de capacitação</w:t>
            </w:r>
          </w:p>
          <w:p w14:paraId="1EF7927D"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Confecção / entrega de certificados</w:t>
            </w:r>
          </w:p>
        </w:tc>
        <w:tc>
          <w:tcPr>
            <w:tcW w:w="1817" w:type="dxa"/>
            <w:shd w:val="clear" w:color="auto" w:fill="auto"/>
            <w:tcMar>
              <w:left w:w="-15" w:type="dxa"/>
            </w:tcMar>
          </w:tcPr>
          <w:p w14:paraId="1ABB7DD5"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XX participantes</w:t>
            </w:r>
          </w:p>
          <w:p w14:paraId="25D7259A"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XX turmas</w:t>
            </w:r>
          </w:p>
          <w:p w14:paraId="49CA5AE3"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XX horas de capacitação</w:t>
            </w:r>
          </w:p>
        </w:tc>
        <w:tc>
          <w:tcPr>
            <w:tcW w:w="2885" w:type="dxa"/>
            <w:shd w:val="clear" w:color="auto" w:fill="auto"/>
            <w:tcMar>
              <w:left w:w="-15" w:type="dxa"/>
            </w:tcMar>
          </w:tcPr>
          <w:p w14:paraId="730D9D6A"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Melhoria da gestão</w:t>
            </w:r>
          </w:p>
          <w:p w14:paraId="6C5CDB60"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Geração de postos de trabalho</w:t>
            </w:r>
          </w:p>
          <w:p w14:paraId="4158D30F"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75344B">
              <w:rPr>
                <w:rFonts w:ascii="Times New Roman" w:eastAsia="Times New Roman" w:hAnsi="Times New Roman" w:cs="Times New Roman"/>
                <w:i/>
                <w:color w:val="FF0000"/>
              </w:rPr>
              <w:t>Redução de fechamento de empreendimentos</w:t>
            </w:r>
          </w:p>
        </w:tc>
      </w:tr>
      <w:tr w:rsidR="00511EEC" w:rsidRPr="0075344B" w14:paraId="01F79F3E" w14:textId="77777777" w:rsidTr="003D46E8">
        <w:trPr>
          <w:trHeight w:val="387"/>
        </w:trPr>
        <w:tc>
          <w:tcPr>
            <w:tcW w:w="1778" w:type="dxa"/>
            <w:shd w:val="clear" w:color="auto" w:fill="auto"/>
            <w:tcMar>
              <w:left w:w="-15" w:type="dxa"/>
            </w:tcMar>
          </w:tcPr>
          <w:p w14:paraId="7A7303B6"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334" w:type="dxa"/>
            <w:shd w:val="clear" w:color="auto" w:fill="auto"/>
            <w:tcMar>
              <w:left w:w="-15" w:type="dxa"/>
            </w:tcMar>
          </w:tcPr>
          <w:p w14:paraId="29624BF0"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676" w:type="dxa"/>
            <w:shd w:val="clear" w:color="auto" w:fill="auto"/>
            <w:tcMar>
              <w:left w:w="-15" w:type="dxa"/>
            </w:tcMar>
          </w:tcPr>
          <w:p w14:paraId="3B08028A"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817" w:type="dxa"/>
            <w:shd w:val="clear" w:color="auto" w:fill="auto"/>
            <w:tcMar>
              <w:left w:w="-15" w:type="dxa"/>
            </w:tcMar>
          </w:tcPr>
          <w:p w14:paraId="3D56457E"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885" w:type="dxa"/>
            <w:shd w:val="clear" w:color="auto" w:fill="auto"/>
            <w:tcMar>
              <w:left w:w="-15" w:type="dxa"/>
            </w:tcMar>
          </w:tcPr>
          <w:p w14:paraId="31B4D90D"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r>
      <w:tr w:rsidR="00511EEC" w:rsidRPr="0075344B" w14:paraId="4D17B8C5" w14:textId="77777777" w:rsidTr="003D46E8">
        <w:trPr>
          <w:trHeight w:val="387"/>
        </w:trPr>
        <w:tc>
          <w:tcPr>
            <w:tcW w:w="1778" w:type="dxa"/>
            <w:shd w:val="clear" w:color="auto" w:fill="auto"/>
            <w:tcMar>
              <w:left w:w="-15" w:type="dxa"/>
            </w:tcMar>
          </w:tcPr>
          <w:p w14:paraId="13A4C6FF"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334" w:type="dxa"/>
            <w:shd w:val="clear" w:color="auto" w:fill="auto"/>
            <w:tcMar>
              <w:left w:w="-15" w:type="dxa"/>
            </w:tcMar>
          </w:tcPr>
          <w:p w14:paraId="3372E454"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676" w:type="dxa"/>
            <w:shd w:val="clear" w:color="auto" w:fill="auto"/>
            <w:tcMar>
              <w:left w:w="-15" w:type="dxa"/>
            </w:tcMar>
          </w:tcPr>
          <w:p w14:paraId="59AE4421"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817" w:type="dxa"/>
            <w:shd w:val="clear" w:color="auto" w:fill="auto"/>
            <w:tcMar>
              <w:left w:w="-15" w:type="dxa"/>
            </w:tcMar>
          </w:tcPr>
          <w:p w14:paraId="0D78891F"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885" w:type="dxa"/>
            <w:shd w:val="clear" w:color="auto" w:fill="auto"/>
            <w:tcMar>
              <w:left w:w="-15" w:type="dxa"/>
            </w:tcMar>
          </w:tcPr>
          <w:p w14:paraId="643129A6"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r>
      <w:tr w:rsidR="00511EEC" w:rsidRPr="0075344B" w14:paraId="7C6157AE" w14:textId="77777777" w:rsidTr="003D46E8">
        <w:trPr>
          <w:trHeight w:val="387"/>
        </w:trPr>
        <w:tc>
          <w:tcPr>
            <w:tcW w:w="1778" w:type="dxa"/>
            <w:shd w:val="clear" w:color="auto" w:fill="auto"/>
            <w:tcMar>
              <w:left w:w="-15" w:type="dxa"/>
            </w:tcMar>
          </w:tcPr>
          <w:p w14:paraId="221833E3"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334" w:type="dxa"/>
            <w:shd w:val="clear" w:color="auto" w:fill="auto"/>
            <w:tcMar>
              <w:left w:w="-15" w:type="dxa"/>
            </w:tcMar>
          </w:tcPr>
          <w:p w14:paraId="158B4889"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676" w:type="dxa"/>
            <w:shd w:val="clear" w:color="auto" w:fill="auto"/>
            <w:tcMar>
              <w:left w:w="-15" w:type="dxa"/>
            </w:tcMar>
          </w:tcPr>
          <w:p w14:paraId="1B6A64AC"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817" w:type="dxa"/>
            <w:shd w:val="clear" w:color="auto" w:fill="auto"/>
            <w:tcMar>
              <w:left w:w="-15" w:type="dxa"/>
            </w:tcMar>
          </w:tcPr>
          <w:p w14:paraId="5BA4D71A"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885" w:type="dxa"/>
            <w:shd w:val="clear" w:color="auto" w:fill="auto"/>
            <w:tcMar>
              <w:left w:w="-15" w:type="dxa"/>
            </w:tcMar>
          </w:tcPr>
          <w:p w14:paraId="5DDCD843"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r>
      <w:tr w:rsidR="00511EEC" w:rsidRPr="0075344B" w14:paraId="2C850E36" w14:textId="77777777" w:rsidTr="003D46E8">
        <w:trPr>
          <w:trHeight w:val="393"/>
        </w:trPr>
        <w:tc>
          <w:tcPr>
            <w:tcW w:w="1778" w:type="dxa"/>
            <w:shd w:val="clear" w:color="auto" w:fill="auto"/>
            <w:tcMar>
              <w:left w:w="-15" w:type="dxa"/>
            </w:tcMar>
          </w:tcPr>
          <w:p w14:paraId="3D6DAA25"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334" w:type="dxa"/>
            <w:shd w:val="clear" w:color="auto" w:fill="auto"/>
            <w:tcMar>
              <w:left w:w="-15" w:type="dxa"/>
            </w:tcMar>
          </w:tcPr>
          <w:p w14:paraId="332511B4"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676" w:type="dxa"/>
            <w:shd w:val="clear" w:color="auto" w:fill="auto"/>
            <w:tcMar>
              <w:left w:w="-15" w:type="dxa"/>
            </w:tcMar>
          </w:tcPr>
          <w:p w14:paraId="3024EC13"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817" w:type="dxa"/>
            <w:shd w:val="clear" w:color="auto" w:fill="auto"/>
            <w:tcMar>
              <w:left w:w="-15" w:type="dxa"/>
            </w:tcMar>
          </w:tcPr>
          <w:p w14:paraId="13816BE6"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885" w:type="dxa"/>
            <w:shd w:val="clear" w:color="auto" w:fill="auto"/>
            <w:tcMar>
              <w:left w:w="-15" w:type="dxa"/>
            </w:tcMar>
          </w:tcPr>
          <w:p w14:paraId="6715059C"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r>
      <w:tr w:rsidR="00511EEC" w:rsidRPr="0075344B" w14:paraId="4C259D99" w14:textId="77777777" w:rsidTr="003D46E8">
        <w:trPr>
          <w:trHeight w:val="393"/>
        </w:trPr>
        <w:tc>
          <w:tcPr>
            <w:tcW w:w="1778" w:type="dxa"/>
            <w:shd w:val="clear" w:color="auto" w:fill="auto"/>
            <w:tcMar>
              <w:left w:w="-15" w:type="dxa"/>
            </w:tcMar>
          </w:tcPr>
          <w:p w14:paraId="077EED9C"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334" w:type="dxa"/>
            <w:shd w:val="clear" w:color="auto" w:fill="auto"/>
            <w:tcMar>
              <w:left w:w="-15" w:type="dxa"/>
            </w:tcMar>
          </w:tcPr>
          <w:p w14:paraId="2B6E31CB"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676" w:type="dxa"/>
            <w:shd w:val="clear" w:color="auto" w:fill="auto"/>
            <w:tcMar>
              <w:left w:w="-15" w:type="dxa"/>
            </w:tcMar>
          </w:tcPr>
          <w:p w14:paraId="3D791475"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1817" w:type="dxa"/>
            <w:shd w:val="clear" w:color="auto" w:fill="auto"/>
            <w:tcMar>
              <w:left w:w="-15" w:type="dxa"/>
            </w:tcMar>
          </w:tcPr>
          <w:p w14:paraId="6912B2EE"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c>
          <w:tcPr>
            <w:tcW w:w="2885" w:type="dxa"/>
            <w:shd w:val="clear" w:color="auto" w:fill="auto"/>
            <w:tcMar>
              <w:left w:w="-15" w:type="dxa"/>
            </w:tcMar>
          </w:tcPr>
          <w:p w14:paraId="0D6739EB" w14:textId="77777777" w:rsidR="00511EEC" w:rsidRPr="0075344B" w:rsidRDefault="00511EEC" w:rsidP="003D46E8">
            <w:pPr>
              <w:widowControl w:val="0"/>
              <w:pBdr>
                <w:top w:val="nil"/>
                <w:left w:val="nil"/>
                <w:bottom w:val="nil"/>
                <w:right w:val="nil"/>
                <w:between w:val="nil"/>
              </w:pBdr>
              <w:spacing w:after="0" w:line="276" w:lineRule="auto"/>
              <w:jc w:val="center"/>
              <w:rPr>
                <w:rFonts w:ascii="Times New Roman" w:eastAsia="Times New Roman" w:hAnsi="Times New Roman" w:cs="Times New Roman"/>
                <w:sz w:val="24"/>
                <w:szCs w:val="24"/>
              </w:rPr>
            </w:pPr>
          </w:p>
        </w:tc>
      </w:tr>
    </w:tbl>
    <w:p w14:paraId="5A1BDD62" w14:textId="77777777" w:rsidR="00511EEC" w:rsidRPr="0075344B" w:rsidRDefault="00511EEC" w:rsidP="00511EEC">
      <w:pPr>
        <w:spacing w:before="113" w:line="276" w:lineRule="auto"/>
        <w:ind w:left="354"/>
        <w:jc w:val="center"/>
        <w:rPr>
          <w:rFonts w:ascii="Times New Roman" w:eastAsia="Times New Roman" w:hAnsi="Times New Roman" w:cs="Times New Roman"/>
          <w:color w:val="FF0000"/>
          <w:sz w:val="24"/>
          <w:szCs w:val="24"/>
        </w:rPr>
        <w:sectPr w:rsidR="00511EEC" w:rsidRPr="0075344B">
          <w:headerReference w:type="default" r:id="rId8"/>
          <w:footerReference w:type="default" r:id="rId9"/>
          <w:pgSz w:w="11906" w:h="16838"/>
          <w:pgMar w:top="1701" w:right="1134" w:bottom="1134" w:left="1134" w:header="215" w:footer="0" w:gutter="0"/>
          <w:pgNumType w:start="1"/>
          <w:cols w:space="720"/>
        </w:sectPr>
      </w:pPr>
      <w:r w:rsidRPr="0075344B">
        <w:rPr>
          <w:rFonts w:ascii="Times New Roman" w:eastAsia="Times New Roman" w:hAnsi="Times New Roman" w:cs="Times New Roman"/>
          <w:color w:val="FF0000"/>
          <w:sz w:val="24"/>
          <w:szCs w:val="24"/>
        </w:rPr>
        <w:t>Obs.: No caso de mais objetivos e ações devem ser aumentadas o número de linhas.</w:t>
      </w:r>
    </w:p>
    <w:tbl>
      <w:tblPr>
        <w:tblStyle w:val="Tabelacomgrade"/>
        <w:tblW w:w="14743" w:type="dxa"/>
        <w:tblInd w:w="-714" w:type="dxa"/>
        <w:tblLook w:val="04A0" w:firstRow="1" w:lastRow="0" w:firstColumn="1" w:lastColumn="0" w:noHBand="0" w:noVBand="1"/>
      </w:tblPr>
      <w:tblGrid>
        <w:gridCol w:w="14743"/>
      </w:tblGrid>
      <w:tr w:rsidR="00511EEC" w:rsidRPr="0075344B" w14:paraId="40B47CC1" w14:textId="77777777" w:rsidTr="003D46E8">
        <w:tc>
          <w:tcPr>
            <w:tcW w:w="14743" w:type="dxa"/>
            <w:shd w:val="clear" w:color="auto" w:fill="E7E6E6" w:themeFill="background2"/>
          </w:tcPr>
          <w:p w14:paraId="7A08DA88" w14:textId="77777777" w:rsidR="00511EEC" w:rsidRPr="0075344B" w:rsidRDefault="00511EEC" w:rsidP="003D46E8">
            <w:pPr>
              <w:spacing w:before="240"/>
              <w:textDirection w:val="btLr"/>
              <w:rPr>
                <w:rFonts w:ascii="Times New Roman" w:hAnsi="Times New Roman" w:cs="Times New Roman"/>
                <w:sz w:val="24"/>
                <w:szCs w:val="24"/>
              </w:rPr>
            </w:pPr>
            <w:r w:rsidRPr="0075344B">
              <w:rPr>
                <w:rFonts w:ascii="Times New Roman" w:eastAsia="Arial" w:hAnsi="Times New Roman" w:cs="Times New Roman"/>
                <w:b/>
                <w:sz w:val="24"/>
                <w:szCs w:val="24"/>
              </w:rPr>
              <w:lastRenderedPageBreak/>
              <w:t>X– COMO SE DARÁ O PROCESSO DE AVALIAÇÃO?</w:t>
            </w:r>
          </w:p>
        </w:tc>
      </w:tr>
      <w:tr w:rsidR="00511EEC" w:rsidRPr="0075344B" w14:paraId="1C6324B4" w14:textId="77777777" w:rsidTr="003D46E8">
        <w:tc>
          <w:tcPr>
            <w:tcW w:w="14743" w:type="dxa"/>
          </w:tcPr>
          <w:p w14:paraId="6722E0F0" w14:textId="77777777" w:rsidR="00511EEC" w:rsidRPr="0075344B" w:rsidRDefault="00511EEC" w:rsidP="003D46E8">
            <w:pPr>
              <w:pBdr>
                <w:top w:val="nil"/>
                <w:left w:val="nil"/>
                <w:bottom w:val="nil"/>
                <w:right w:val="nil"/>
                <w:between w:val="nil"/>
              </w:pBdr>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 xml:space="preserve">Descrever como o processo de avaliação será desenvolvido. </w:t>
            </w:r>
          </w:p>
          <w:p w14:paraId="401C3573" w14:textId="77777777" w:rsidR="00511EEC" w:rsidRPr="0075344B" w:rsidRDefault="00511EEC" w:rsidP="003D46E8">
            <w:pPr>
              <w:pBdr>
                <w:top w:val="nil"/>
                <w:left w:val="nil"/>
                <w:bottom w:val="nil"/>
                <w:right w:val="nil"/>
                <w:between w:val="nil"/>
              </w:pBdr>
              <w:tabs>
                <w:tab w:val="left" w:pos="9608"/>
              </w:tabs>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Elaborar os indicadores para cada objetivo específico. Descrever o método/ estratégia de monitoramento e avaliação.</w:t>
            </w:r>
          </w:p>
          <w:p w14:paraId="153B4396" w14:textId="77777777" w:rsidR="00511EEC" w:rsidRPr="0075344B" w:rsidRDefault="00511EEC" w:rsidP="003D46E8">
            <w:pPr>
              <w:pBdr>
                <w:top w:val="nil"/>
                <w:left w:val="nil"/>
                <w:bottom w:val="nil"/>
                <w:right w:val="nil"/>
                <w:between w:val="nil"/>
              </w:pBdr>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Especificar os documentos que serão produzidos, para a devida comprovação do alcance das metas estabelecidas, e os instrumentos e indicadores que deverão ser utilizados para a avaliação dos resultados efetivamente alcançados.</w:t>
            </w:r>
          </w:p>
          <w:p w14:paraId="1D9C9DEC" w14:textId="77777777" w:rsidR="00511EEC" w:rsidRPr="0075344B" w:rsidRDefault="00511EEC" w:rsidP="003D46E8">
            <w:pPr>
              <w:pBdr>
                <w:top w:val="nil"/>
                <w:left w:val="nil"/>
                <w:bottom w:val="nil"/>
                <w:right w:val="nil"/>
                <w:between w:val="nil"/>
              </w:pBdr>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 xml:space="preserve">Preencher em seguida a matriz de avaliação. </w:t>
            </w:r>
          </w:p>
        </w:tc>
      </w:tr>
      <w:tr w:rsidR="00511EEC" w:rsidRPr="0075344B" w14:paraId="34C9E7F7" w14:textId="77777777" w:rsidTr="003D46E8">
        <w:trPr>
          <w:trHeight w:val="1589"/>
        </w:trPr>
        <w:tc>
          <w:tcPr>
            <w:tcW w:w="14743" w:type="dxa"/>
          </w:tcPr>
          <w:p w14:paraId="2283C92F" w14:textId="77777777" w:rsidR="00511EEC" w:rsidRPr="0075344B" w:rsidRDefault="00511EEC" w:rsidP="003D46E8">
            <w:pPr>
              <w:pBdr>
                <w:top w:val="nil"/>
                <w:left w:val="nil"/>
                <w:bottom w:val="nil"/>
                <w:right w:val="nil"/>
                <w:between w:val="nil"/>
              </w:pBdr>
              <w:spacing w:before="98" w:line="276" w:lineRule="auto"/>
              <w:jc w:val="both"/>
              <w:rPr>
                <w:rFonts w:ascii="Times New Roman" w:eastAsia="Times New Roman" w:hAnsi="Times New Roman" w:cs="Times New Roman"/>
                <w:color w:val="FF0000"/>
                <w:sz w:val="24"/>
                <w:szCs w:val="24"/>
              </w:rPr>
            </w:pPr>
          </w:p>
        </w:tc>
      </w:tr>
    </w:tbl>
    <w:tbl>
      <w:tblPr>
        <w:tblW w:w="14743" w:type="dxa"/>
        <w:tblInd w:w="-714"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Look w:val="0000" w:firstRow="0" w:lastRow="0" w:firstColumn="0" w:lastColumn="0" w:noHBand="0" w:noVBand="0"/>
      </w:tblPr>
      <w:tblGrid>
        <w:gridCol w:w="1912"/>
        <w:gridCol w:w="1880"/>
        <w:gridCol w:w="2119"/>
        <w:gridCol w:w="2018"/>
        <w:gridCol w:w="2278"/>
        <w:gridCol w:w="2409"/>
        <w:gridCol w:w="2127"/>
      </w:tblGrid>
      <w:tr w:rsidR="00511EEC" w:rsidRPr="0075344B" w14:paraId="3E7E3672" w14:textId="77777777" w:rsidTr="003D46E8">
        <w:trPr>
          <w:trHeight w:val="337"/>
        </w:trPr>
        <w:tc>
          <w:tcPr>
            <w:tcW w:w="14743" w:type="dxa"/>
            <w:gridSpan w:val="7"/>
            <w:tcBorders>
              <w:top w:val="single" w:sz="4" w:space="0" w:color="000001"/>
              <w:left w:val="single" w:sz="4" w:space="0" w:color="000001"/>
              <w:bottom w:val="single" w:sz="4" w:space="0" w:color="000001"/>
              <w:right w:val="single" w:sz="4" w:space="0" w:color="000001"/>
            </w:tcBorders>
            <w:shd w:val="clear" w:color="auto" w:fill="E7E6E6" w:themeFill="background2"/>
            <w:tcMar>
              <w:left w:w="-2" w:type="dxa"/>
            </w:tcMar>
          </w:tcPr>
          <w:p w14:paraId="40D4CB0B" w14:textId="77777777" w:rsidR="00511EEC" w:rsidRPr="0075344B" w:rsidRDefault="00511EEC" w:rsidP="003D46E8">
            <w:pPr>
              <w:widowControl w:val="0"/>
              <w:pBdr>
                <w:top w:val="nil"/>
                <w:left w:val="nil"/>
                <w:bottom w:val="nil"/>
                <w:right w:val="nil"/>
                <w:between w:val="nil"/>
              </w:pBdr>
              <w:spacing w:before="52" w:line="276" w:lineRule="auto"/>
              <w:ind w:left="2"/>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MATRIZ DE MONITORAMENTO E AVALIAÇÃO</w:t>
            </w:r>
          </w:p>
        </w:tc>
      </w:tr>
      <w:tr w:rsidR="00511EEC" w:rsidRPr="0075344B" w14:paraId="5A364FA7" w14:textId="77777777" w:rsidTr="003D46E8">
        <w:trPr>
          <w:trHeight w:val="6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AFB77E7" w14:textId="77777777" w:rsidR="00511EEC" w:rsidRPr="0075344B" w:rsidRDefault="00511EEC" w:rsidP="003D46E8">
            <w:pPr>
              <w:widowControl w:val="0"/>
              <w:pBdr>
                <w:top w:val="nil"/>
                <w:left w:val="nil"/>
                <w:bottom w:val="nil"/>
                <w:right w:val="nil"/>
                <w:between w:val="nil"/>
              </w:pBdr>
              <w:spacing w:before="51" w:line="276" w:lineRule="auto"/>
              <w:ind w:left="144" w:right="209"/>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Objetivo Específico</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C338D24" w14:textId="77777777" w:rsidR="00511EEC" w:rsidRPr="0075344B" w:rsidRDefault="00511EEC" w:rsidP="003D46E8">
            <w:pPr>
              <w:widowControl w:val="0"/>
              <w:pBdr>
                <w:top w:val="nil"/>
                <w:left w:val="nil"/>
                <w:bottom w:val="nil"/>
                <w:right w:val="nil"/>
                <w:between w:val="nil"/>
              </w:pBdr>
              <w:spacing w:before="51" w:line="276" w:lineRule="auto"/>
              <w:ind w:left="75" w:right="114"/>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Indicadores quantitativos</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0BA8F13" w14:textId="77777777" w:rsidR="00511EEC" w:rsidRPr="0075344B" w:rsidRDefault="00511EEC" w:rsidP="003D46E8">
            <w:pPr>
              <w:widowControl w:val="0"/>
              <w:pBdr>
                <w:top w:val="nil"/>
                <w:left w:val="nil"/>
                <w:bottom w:val="nil"/>
                <w:right w:val="nil"/>
                <w:between w:val="nil"/>
              </w:pBdr>
              <w:spacing w:before="51" w:line="276" w:lineRule="auto"/>
              <w:ind w:left="38" w:right="209" w:hanging="6"/>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Indicadores qualitativos</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00F7C14" w14:textId="77777777" w:rsidR="00511EEC" w:rsidRPr="0075344B" w:rsidRDefault="00511EEC" w:rsidP="003D46E8">
            <w:pPr>
              <w:widowControl w:val="0"/>
              <w:pBdr>
                <w:top w:val="nil"/>
                <w:left w:val="nil"/>
                <w:bottom w:val="nil"/>
                <w:right w:val="nil"/>
                <w:between w:val="nil"/>
              </w:pBdr>
              <w:spacing w:before="51" w:line="276" w:lineRule="auto"/>
              <w:ind w:left="45" w:right="133" w:firstLine="30"/>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Fonte de Informação</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D18039A" w14:textId="77777777" w:rsidR="00511EEC" w:rsidRPr="0075344B" w:rsidRDefault="00511EEC" w:rsidP="003D46E8">
            <w:pPr>
              <w:widowControl w:val="0"/>
              <w:pBdr>
                <w:top w:val="nil"/>
                <w:left w:val="nil"/>
                <w:bottom w:val="nil"/>
                <w:right w:val="nil"/>
                <w:between w:val="nil"/>
              </w:pBdr>
              <w:spacing w:before="51" w:line="276" w:lineRule="auto"/>
              <w:ind w:left="169" w:right="164"/>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Formas de coleta de dados</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D4EF9D9" w14:textId="77777777" w:rsidR="00511EEC" w:rsidRPr="0075344B" w:rsidRDefault="00511EEC" w:rsidP="003D46E8">
            <w:pPr>
              <w:widowControl w:val="0"/>
              <w:pBdr>
                <w:top w:val="nil"/>
                <w:left w:val="nil"/>
                <w:bottom w:val="nil"/>
                <w:right w:val="nil"/>
                <w:between w:val="nil"/>
              </w:pBdr>
              <w:spacing w:before="51" w:line="276" w:lineRule="auto"/>
              <w:ind w:left="143" w:right="141" w:firstLine="4"/>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Responsável pela coleta</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9D3B793" w14:textId="77777777" w:rsidR="00511EEC" w:rsidRPr="0075344B" w:rsidRDefault="00511EEC" w:rsidP="003D46E8">
            <w:pPr>
              <w:widowControl w:val="0"/>
              <w:pBdr>
                <w:top w:val="nil"/>
                <w:left w:val="nil"/>
                <w:bottom w:val="nil"/>
                <w:right w:val="nil"/>
                <w:between w:val="nil"/>
              </w:pBdr>
              <w:spacing w:before="51" w:line="276" w:lineRule="auto"/>
              <w:ind w:left="2"/>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Periodicidade</w:t>
            </w:r>
          </w:p>
        </w:tc>
      </w:tr>
      <w:tr w:rsidR="00511EEC" w:rsidRPr="0075344B" w14:paraId="6DAD63A7" w14:textId="77777777" w:rsidTr="003D46E8">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09A9DEB" w14:textId="77777777" w:rsidR="00511EEC" w:rsidRPr="0075344B" w:rsidRDefault="00511EEC" w:rsidP="003D46E8">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sidRPr="0075344B">
              <w:rPr>
                <w:rFonts w:ascii="Times New Roman" w:eastAsia="Times New Roman" w:hAnsi="Times New Roman" w:cs="Times New Roman"/>
                <w:i/>
                <w:color w:val="FF0000"/>
                <w:sz w:val="24"/>
                <w:szCs w:val="24"/>
              </w:rPr>
              <w:t>Capacitar empreendedores</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6A941EB" w14:textId="77777777" w:rsidR="00511EEC" w:rsidRPr="0075344B" w:rsidRDefault="00511EEC" w:rsidP="003D46E8">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sidRPr="0075344B">
              <w:rPr>
                <w:rFonts w:ascii="Times New Roman" w:eastAsia="Times New Roman" w:hAnsi="Times New Roman" w:cs="Times New Roman"/>
                <w:i/>
                <w:color w:val="FF0000"/>
                <w:sz w:val="24"/>
                <w:szCs w:val="24"/>
              </w:rPr>
              <w:t>Lista de presença</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652D6D2" w14:textId="77777777" w:rsidR="00511EEC" w:rsidRPr="0075344B" w:rsidRDefault="00511EEC" w:rsidP="003D46E8">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sidRPr="0075344B">
              <w:rPr>
                <w:rFonts w:ascii="Times New Roman" w:eastAsia="Times New Roman" w:hAnsi="Times New Roman" w:cs="Times New Roman"/>
                <w:i/>
                <w:color w:val="FF0000"/>
                <w:sz w:val="24"/>
                <w:szCs w:val="24"/>
              </w:rPr>
              <w:t>Pesquisa de avaliação</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3081945" w14:textId="77777777" w:rsidR="00511EEC" w:rsidRPr="0075344B" w:rsidRDefault="00511EEC" w:rsidP="003D46E8">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sidRPr="0075344B">
              <w:rPr>
                <w:rFonts w:ascii="Times New Roman" w:eastAsia="Times New Roman" w:hAnsi="Times New Roman" w:cs="Times New Roman"/>
                <w:i/>
                <w:color w:val="FF0000"/>
                <w:sz w:val="24"/>
                <w:szCs w:val="24"/>
              </w:rPr>
              <w:t>Participantes das capacitações</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8BE43E2" w14:textId="77777777" w:rsidR="00511EEC" w:rsidRPr="0075344B" w:rsidRDefault="00511EEC" w:rsidP="003D46E8">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sidRPr="0075344B">
              <w:rPr>
                <w:rFonts w:ascii="Times New Roman" w:eastAsia="Times New Roman" w:hAnsi="Times New Roman" w:cs="Times New Roman"/>
                <w:i/>
                <w:color w:val="FF0000"/>
                <w:sz w:val="24"/>
                <w:szCs w:val="24"/>
              </w:rPr>
              <w:t>Lista e formulário de avaliação</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63F0A72" w14:textId="77777777" w:rsidR="00511EEC" w:rsidRPr="0075344B" w:rsidRDefault="00511EEC" w:rsidP="003D46E8">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sidRPr="0075344B">
              <w:rPr>
                <w:rFonts w:ascii="Times New Roman" w:eastAsia="Times New Roman" w:hAnsi="Times New Roman" w:cs="Times New Roman"/>
                <w:i/>
                <w:color w:val="FF0000"/>
                <w:sz w:val="24"/>
                <w:szCs w:val="24"/>
              </w:rPr>
              <w:t>Técnico da instituição</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B808CFB" w14:textId="77777777" w:rsidR="00511EEC" w:rsidRPr="0075344B" w:rsidRDefault="00511EEC" w:rsidP="003D46E8">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sidRPr="0075344B">
              <w:rPr>
                <w:rFonts w:ascii="Times New Roman" w:eastAsia="Times New Roman" w:hAnsi="Times New Roman" w:cs="Times New Roman"/>
                <w:i/>
                <w:color w:val="FF0000"/>
                <w:sz w:val="24"/>
                <w:szCs w:val="24"/>
              </w:rPr>
              <w:t>Final de cada capacitação</w:t>
            </w:r>
          </w:p>
        </w:tc>
      </w:tr>
      <w:tr w:rsidR="00511EEC" w:rsidRPr="0075344B" w14:paraId="610AA284" w14:textId="77777777" w:rsidTr="003D46E8">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FD5022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9BFFE5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58C17BB"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A77448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C8C3ED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B5485F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4A535B7"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1B83E40B" w14:textId="77777777" w:rsidTr="003D46E8">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009978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B067C9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2E5A9C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FB02997"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43852F5"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FD36E5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D3C408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71F4FB07" w14:textId="77777777" w:rsidTr="003D46E8">
        <w:trPr>
          <w:trHeight w:val="361"/>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DD0368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7C91CFB"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969A2A5"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4918F80"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F3AE922"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20E89B5"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2C59BC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1888CCBF" w14:textId="77777777" w:rsidTr="003D46E8">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E4F2A0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E0D50A7"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FDBC9E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DDE1F8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D6B575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A020595"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A9D1DB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53236CC3" w14:textId="77777777" w:rsidR="00511EEC" w:rsidRPr="0075344B" w:rsidRDefault="00511EEC" w:rsidP="00511EEC">
      <w:pPr>
        <w:spacing w:line="276" w:lineRule="auto"/>
        <w:rPr>
          <w:rFonts w:ascii="Times New Roman" w:eastAsia="Times New Roman" w:hAnsi="Times New Roman" w:cs="Times New Roman"/>
          <w:b/>
          <w:color w:val="FF0000"/>
        </w:rPr>
      </w:pPr>
      <w:r w:rsidRPr="0075344B">
        <w:rPr>
          <w:rFonts w:ascii="Times New Roman" w:eastAsia="Times New Roman" w:hAnsi="Times New Roman" w:cs="Times New Roman"/>
          <w:b/>
          <w:color w:val="FF0000"/>
        </w:rPr>
        <w:t>Obs.: No caso de mais objetivos aumentar linhas e colunas.</w:t>
      </w:r>
    </w:p>
    <w:p w14:paraId="11106995" w14:textId="77777777" w:rsidR="00511EEC" w:rsidRPr="0075344B" w:rsidRDefault="00511EEC" w:rsidP="00511EEC">
      <w:pPr>
        <w:pBdr>
          <w:top w:val="nil"/>
          <w:left w:val="nil"/>
          <w:bottom w:val="nil"/>
          <w:right w:val="nil"/>
          <w:between w:val="nil"/>
        </w:pBdr>
        <w:spacing w:before="10" w:line="276" w:lineRule="auto"/>
        <w:rPr>
          <w:rFonts w:ascii="Times New Roman" w:eastAsia="Times New Roman" w:hAnsi="Times New Roman" w:cs="Times New Roman"/>
          <w:b/>
          <w:sz w:val="24"/>
          <w:szCs w:val="24"/>
        </w:rPr>
        <w:sectPr w:rsidR="00511EEC" w:rsidRPr="0075344B">
          <w:pgSz w:w="16838" w:h="11906" w:orient="landscape"/>
          <w:pgMar w:top="1134" w:right="1134" w:bottom="1134" w:left="1701" w:header="215" w:footer="0" w:gutter="0"/>
          <w:pgNumType w:start="1"/>
          <w:cols w:space="720"/>
        </w:sectPr>
      </w:pPr>
    </w:p>
    <w:tbl>
      <w:tblPr>
        <w:tblStyle w:val="Tabelacomgrade"/>
        <w:tblW w:w="0" w:type="auto"/>
        <w:tblInd w:w="-714" w:type="dxa"/>
        <w:tblLook w:val="04A0" w:firstRow="1" w:lastRow="0" w:firstColumn="1" w:lastColumn="0" w:noHBand="0" w:noVBand="1"/>
      </w:tblPr>
      <w:tblGrid>
        <w:gridCol w:w="14707"/>
      </w:tblGrid>
      <w:tr w:rsidR="00511EEC" w:rsidRPr="0075344B" w14:paraId="0449483E" w14:textId="77777777" w:rsidTr="003D46E8">
        <w:tc>
          <w:tcPr>
            <w:tcW w:w="14707" w:type="dxa"/>
            <w:shd w:val="clear" w:color="auto" w:fill="E7E6E6" w:themeFill="background2"/>
          </w:tcPr>
          <w:p w14:paraId="3DAF2C75" w14:textId="77777777" w:rsidR="00511EEC" w:rsidRPr="0075344B" w:rsidRDefault="00511EEC" w:rsidP="003D46E8">
            <w:pPr>
              <w:pBdr>
                <w:top w:val="nil"/>
                <w:left w:val="nil"/>
                <w:bottom w:val="nil"/>
                <w:right w:val="nil"/>
                <w:between w:val="nil"/>
              </w:pBdr>
              <w:spacing w:before="10" w:line="276" w:lineRule="auto"/>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lastRenderedPageBreak/>
              <w:t>XI – QUALIFICAÇÃO DA EQUIPE TÉCNICA</w:t>
            </w:r>
          </w:p>
        </w:tc>
      </w:tr>
      <w:tr w:rsidR="00511EEC" w:rsidRPr="0075344B" w14:paraId="52E86781" w14:textId="77777777" w:rsidTr="003D46E8">
        <w:tc>
          <w:tcPr>
            <w:tcW w:w="14707" w:type="dxa"/>
          </w:tcPr>
          <w:p w14:paraId="0A652DCC" w14:textId="77777777" w:rsidR="00511EEC" w:rsidRPr="0075344B" w:rsidRDefault="00511EEC" w:rsidP="003D46E8">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Discriminar as especialidades profissionais necessárias e específicas existentes e a serem contratadas para o desenvolvimento das atividades propostas para a execução do projeto.</w:t>
            </w:r>
          </w:p>
          <w:p w14:paraId="669A9238" w14:textId="77777777" w:rsidR="00511EEC" w:rsidRPr="0075344B" w:rsidRDefault="00511EEC" w:rsidP="003D46E8">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Especificar o campo de atuação de cada profissional, tempo mínimo de experiência comprovada, área de formação e o tipo de qualificação a ser exigida, para o desenvolvimento do objetivo proposto.</w:t>
            </w:r>
          </w:p>
        </w:tc>
      </w:tr>
      <w:tr w:rsidR="00511EEC" w:rsidRPr="0075344B" w14:paraId="4089D313" w14:textId="77777777" w:rsidTr="003D46E8">
        <w:trPr>
          <w:trHeight w:val="1471"/>
        </w:trPr>
        <w:tc>
          <w:tcPr>
            <w:tcW w:w="14707" w:type="dxa"/>
          </w:tcPr>
          <w:p w14:paraId="38D78EB0" w14:textId="77777777" w:rsidR="00511EEC" w:rsidRPr="0075344B" w:rsidRDefault="00511EEC" w:rsidP="003D46E8">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p>
        </w:tc>
      </w:tr>
    </w:tbl>
    <w:tbl>
      <w:tblPr>
        <w:tblW w:w="147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417"/>
        <w:gridCol w:w="993"/>
        <w:gridCol w:w="850"/>
        <w:gridCol w:w="2977"/>
        <w:gridCol w:w="709"/>
        <w:gridCol w:w="567"/>
        <w:gridCol w:w="1275"/>
        <w:gridCol w:w="3828"/>
      </w:tblGrid>
      <w:tr w:rsidR="00511EEC" w:rsidRPr="0075344B" w14:paraId="1D01CE50" w14:textId="77777777" w:rsidTr="003D46E8">
        <w:trPr>
          <w:trHeight w:val="291"/>
        </w:trPr>
        <w:tc>
          <w:tcPr>
            <w:tcW w:w="14743" w:type="dxa"/>
            <w:gridSpan w:val="9"/>
            <w:shd w:val="clear" w:color="auto" w:fill="E7E6E6" w:themeFill="background2"/>
            <w:tcMar>
              <w:left w:w="-15" w:type="dxa"/>
            </w:tcMar>
          </w:tcPr>
          <w:p w14:paraId="02735147" w14:textId="77777777" w:rsidR="00511EEC" w:rsidRPr="0075344B" w:rsidRDefault="00511EEC" w:rsidP="003D46E8">
            <w:pPr>
              <w:widowControl w:val="0"/>
              <w:pBdr>
                <w:top w:val="nil"/>
                <w:left w:val="nil"/>
                <w:bottom w:val="nil"/>
                <w:right w:val="nil"/>
                <w:between w:val="nil"/>
              </w:pBdr>
              <w:spacing w:before="57" w:line="276" w:lineRule="auto"/>
              <w:ind w:left="4409" w:right="4386"/>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EQUIPE TÉCNICA</w:t>
            </w:r>
          </w:p>
        </w:tc>
      </w:tr>
      <w:tr w:rsidR="00511EEC" w:rsidRPr="0075344B" w14:paraId="21E1FB84" w14:textId="77777777" w:rsidTr="003D46E8">
        <w:trPr>
          <w:trHeight w:val="835"/>
        </w:trPr>
        <w:tc>
          <w:tcPr>
            <w:tcW w:w="2127" w:type="dxa"/>
            <w:vMerge w:val="restart"/>
            <w:shd w:val="clear" w:color="auto" w:fill="auto"/>
            <w:tcMar>
              <w:left w:w="-15" w:type="dxa"/>
            </w:tcMar>
            <w:vAlign w:val="center"/>
          </w:tcPr>
          <w:p w14:paraId="69548B69" w14:textId="77777777" w:rsidR="00511EEC" w:rsidRPr="0075344B" w:rsidRDefault="00511EEC" w:rsidP="003D46E8">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sidRPr="0075344B">
              <w:rPr>
                <w:rFonts w:ascii="Times New Roman" w:eastAsia="Times New Roman" w:hAnsi="Times New Roman" w:cs="Times New Roman"/>
                <w:b/>
              </w:rPr>
              <w:t>Cargo</w:t>
            </w:r>
          </w:p>
        </w:tc>
        <w:tc>
          <w:tcPr>
            <w:tcW w:w="1417" w:type="dxa"/>
            <w:vMerge w:val="restart"/>
            <w:shd w:val="clear" w:color="auto" w:fill="auto"/>
            <w:tcMar>
              <w:left w:w="-15" w:type="dxa"/>
            </w:tcMar>
            <w:vAlign w:val="center"/>
          </w:tcPr>
          <w:p w14:paraId="6B751C66" w14:textId="77777777" w:rsidR="00511EEC" w:rsidRPr="0075344B" w:rsidRDefault="00511EEC" w:rsidP="003D46E8">
            <w:pPr>
              <w:widowControl w:val="0"/>
              <w:pBdr>
                <w:top w:val="nil"/>
                <w:left w:val="nil"/>
                <w:bottom w:val="nil"/>
                <w:right w:val="nil"/>
                <w:between w:val="nil"/>
              </w:pBdr>
              <w:spacing w:after="0" w:line="276" w:lineRule="auto"/>
              <w:ind w:left="15" w:right="49"/>
              <w:jc w:val="center"/>
              <w:rPr>
                <w:rFonts w:ascii="Times New Roman" w:eastAsia="Times New Roman" w:hAnsi="Times New Roman" w:cs="Times New Roman"/>
                <w:b/>
              </w:rPr>
            </w:pPr>
            <w:r w:rsidRPr="0075344B">
              <w:rPr>
                <w:rFonts w:ascii="Times New Roman" w:eastAsia="Times New Roman" w:hAnsi="Times New Roman" w:cs="Times New Roman"/>
                <w:b/>
              </w:rPr>
              <w:t>Nº de Profissionais</w:t>
            </w:r>
          </w:p>
        </w:tc>
        <w:tc>
          <w:tcPr>
            <w:tcW w:w="1843" w:type="dxa"/>
            <w:gridSpan w:val="2"/>
            <w:shd w:val="clear" w:color="auto" w:fill="auto"/>
            <w:tcMar>
              <w:left w:w="-15" w:type="dxa"/>
            </w:tcMar>
            <w:vAlign w:val="center"/>
          </w:tcPr>
          <w:p w14:paraId="06CF6C6B" w14:textId="77777777" w:rsidR="00511EEC" w:rsidRPr="0075344B" w:rsidRDefault="00511EEC" w:rsidP="003D46E8">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sidRPr="0075344B">
              <w:rPr>
                <w:rFonts w:ascii="Times New Roman" w:eastAsia="Times New Roman" w:hAnsi="Times New Roman" w:cs="Times New Roman"/>
                <w:b/>
              </w:rPr>
              <w:t>Escolaridade</w:t>
            </w:r>
          </w:p>
        </w:tc>
        <w:tc>
          <w:tcPr>
            <w:tcW w:w="2977" w:type="dxa"/>
            <w:vMerge w:val="restart"/>
            <w:shd w:val="clear" w:color="auto" w:fill="auto"/>
            <w:tcMar>
              <w:left w:w="-15" w:type="dxa"/>
            </w:tcMar>
            <w:vAlign w:val="center"/>
          </w:tcPr>
          <w:p w14:paraId="5E7F05FB" w14:textId="77777777" w:rsidR="00511EEC" w:rsidRPr="0075344B" w:rsidRDefault="00511EEC" w:rsidP="003D46E8">
            <w:pPr>
              <w:widowControl w:val="0"/>
              <w:pBdr>
                <w:top w:val="nil"/>
                <w:left w:val="nil"/>
                <w:bottom w:val="nil"/>
                <w:right w:val="nil"/>
                <w:between w:val="nil"/>
              </w:pBdr>
              <w:spacing w:after="0" w:line="276" w:lineRule="auto"/>
              <w:ind w:left="16"/>
              <w:jc w:val="center"/>
              <w:rPr>
                <w:rFonts w:ascii="Times New Roman" w:eastAsia="Times New Roman" w:hAnsi="Times New Roman" w:cs="Times New Roman"/>
                <w:b/>
              </w:rPr>
            </w:pPr>
            <w:r w:rsidRPr="0075344B">
              <w:rPr>
                <w:rFonts w:ascii="Times New Roman" w:eastAsia="Times New Roman" w:hAnsi="Times New Roman" w:cs="Times New Roman"/>
                <w:b/>
              </w:rPr>
              <w:t>Atribuições</w:t>
            </w:r>
          </w:p>
        </w:tc>
        <w:tc>
          <w:tcPr>
            <w:tcW w:w="1276" w:type="dxa"/>
            <w:gridSpan w:val="2"/>
            <w:shd w:val="clear" w:color="auto" w:fill="auto"/>
            <w:tcMar>
              <w:left w:w="-15" w:type="dxa"/>
            </w:tcMar>
          </w:tcPr>
          <w:p w14:paraId="4A156877" w14:textId="77777777" w:rsidR="00511EEC" w:rsidRPr="0075344B" w:rsidRDefault="00511EEC" w:rsidP="003D46E8">
            <w:pPr>
              <w:widowControl w:val="0"/>
              <w:pBdr>
                <w:top w:val="nil"/>
                <w:left w:val="nil"/>
                <w:bottom w:val="nil"/>
                <w:right w:val="nil"/>
                <w:between w:val="nil"/>
              </w:pBdr>
              <w:spacing w:after="0" w:line="276" w:lineRule="auto"/>
              <w:ind w:left="62" w:right="37"/>
              <w:jc w:val="center"/>
              <w:rPr>
                <w:rFonts w:ascii="Times New Roman" w:eastAsia="Times New Roman" w:hAnsi="Times New Roman" w:cs="Times New Roman"/>
                <w:b/>
              </w:rPr>
            </w:pPr>
            <w:r w:rsidRPr="0075344B">
              <w:rPr>
                <w:rFonts w:ascii="Times New Roman" w:eastAsia="Times New Roman" w:hAnsi="Times New Roman" w:cs="Times New Roman"/>
                <w:b/>
              </w:rPr>
              <w:t>Já trabalha na instituição?</w:t>
            </w:r>
          </w:p>
        </w:tc>
        <w:tc>
          <w:tcPr>
            <w:tcW w:w="1275" w:type="dxa"/>
            <w:vMerge w:val="restart"/>
            <w:shd w:val="clear" w:color="auto" w:fill="auto"/>
            <w:tcMar>
              <w:left w:w="-15" w:type="dxa"/>
            </w:tcMar>
            <w:vAlign w:val="center"/>
          </w:tcPr>
          <w:p w14:paraId="325587DB" w14:textId="77777777" w:rsidR="00511EEC" w:rsidRPr="0075344B" w:rsidRDefault="00511EEC" w:rsidP="003D46E8">
            <w:pPr>
              <w:widowControl w:val="0"/>
              <w:pBdr>
                <w:top w:val="nil"/>
                <w:left w:val="nil"/>
                <w:bottom w:val="nil"/>
                <w:right w:val="nil"/>
                <w:between w:val="nil"/>
              </w:pBdr>
              <w:spacing w:after="0" w:line="276" w:lineRule="auto"/>
              <w:ind w:left="15" w:hanging="1"/>
              <w:jc w:val="center"/>
              <w:rPr>
                <w:rFonts w:ascii="Times New Roman" w:eastAsia="Times New Roman" w:hAnsi="Times New Roman" w:cs="Times New Roman"/>
                <w:b/>
              </w:rPr>
            </w:pPr>
            <w:r w:rsidRPr="0075344B">
              <w:rPr>
                <w:rFonts w:ascii="Times New Roman" w:eastAsia="Times New Roman" w:hAnsi="Times New Roman" w:cs="Times New Roman"/>
                <w:b/>
              </w:rPr>
              <w:t>Período de Contratação (meses)</w:t>
            </w:r>
          </w:p>
        </w:tc>
        <w:tc>
          <w:tcPr>
            <w:tcW w:w="3828" w:type="dxa"/>
            <w:vMerge w:val="restart"/>
            <w:shd w:val="clear" w:color="auto" w:fill="auto"/>
            <w:tcMar>
              <w:left w:w="-15" w:type="dxa"/>
            </w:tcMar>
            <w:vAlign w:val="center"/>
          </w:tcPr>
          <w:p w14:paraId="1649A23F" w14:textId="77777777" w:rsidR="00511EEC" w:rsidRPr="0075344B" w:rsidRDefault="00511EEC" w:rsidP="003D46E8">
            <w:pPr>
              <w:widowControl w:val="0"/>
              <w:pBdr>
                <w:top w:val="nil"/>
                <w:left w:val="nil"/>
                <w:bottom w:val="nil"/>
                <w:right w:val="nil"/>
                <w:between w:val="nil"/>
              </w:pBdr>
              <w:spacing w:after="0" w:line="276" w:lineRule="auto"/>
              <w:ind w:left="100" w:right="75"/>
              <w:jc w:val="center"/>
              <w:rPr>
                <w:rFonts w:ascii="Times New Roman" w:eastAsia="Times New Roman" w:hAnsi="Times New Roman" w:cs="Times New Roman"/>
                <w:b/>
              </w:rPr>
            </w:pPr>
            <w:r w:rsidRPr="0075344B">
              <w:rPr>
                <w:rFonts w:ascii="Times New Roman" w:eastAsia="Times New Roman" w:hAnsi="Times New Roman" w:cs="Times New Roman"/>
                <w:b/>
              </w:rPr>
              <w:t>Natureza de Trabalho (CLT por tempo determinado ou indeterminado ou contrato de estágio)</w:t>
            </w:r>
          </w:p>
        </w:tc>
      </w:tr>
      <w:tr w:rsidR="00511EEC" w:rsidRPr="0075344B" w14:paraId="151198F3" w14:textId="77777777" w:rsidTr="003D46E8">
        <w:trPr>
          <w:trHeight w:val="284"/>
        </w:trPr>
        <w:tc>
          <w:tcPr>
            <w:tcW w:w="2127" w:type="dxa"/>
            <w:vMerge/>
            <w:shd w:val="clear" w:color="auto" w:fill="auto"/>
            <w:tcMar>
              <w:left w:w="-15" w:type="dxa"/>
            </w:tcMar>
          </w:tcPr>
          <w:p w14:paraId="757ACC5E"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417" w:type="dxa"/>
            <w:vMerge/>
            <w:shd w:val="clear" w:color="auto" w:fill="auto"/>
            <w:tcMar>
              <w:left w:w="-15" w:type="dxa"/>
            </w:tcMar>
          </w:tcPr>
          <w:p w14:paraId="02FF350D"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993" w:type="dxa"/>
            <w:shd w:val="clear" w:color="auto" w:fill="auto"/>
            <w:tcMar>
              <w:left w:w="-15" w:type="dxa"/>
            </w:tcMar>
          </w:tcPr>
          <w:p w14:paraId="13A2F3CA" w14:textId="77777777" w:rsidR="00511EEC" w:rsidRPr="0075344B" w:rsidRDefault="00511EEC" w:rsidP="003D46E8">
            <w:pPr>
              <w:widowControl w:val="0"/>
              <w:pBdr>
                <w:top w:val="nil"/>
                <w:left w:val="nil"/>
                <w:bottom w:val="nil"/>
                <w:right w:val="nil"/>
                <w:between w:val="nil"/>
              </w:pBdr>
              <w:spacing w:after="0"/>
              <w:ind w:left="78"/>
              <w:jc w:val="center"/>
              <w:rPr>
                <w:rFonts w:ascii="Times New Roman" w:eastAsia="Times New Roman" w:hAnsi="Times New Roman" w:cs="Times New Roman"/>
                <w:b/>
              </w:rPr>
            </w:pPr>
            <w:r w:rsidRPr="0075344B">
              <w:rPr>
                <w:rFonts w:ascii="Times New Roman" w:eastAsia="Times New Roman" w:hAnsi="Times New Roman" w:cs="Times New Roman"/>
                <w:b/>
              </w:rPr>
              <w:t>Superior</w:t>
            </w:r>
          </w:p>
        </w:tc>
        <w:tc>
          <w:tcPr>
            <w:tcW w:w="850" w:type="dxa"/>
            <w:shd w:val="clear" w:color="auto" w:fill="auto"/>
            <w:tcMar>
              <w:left w:w="-15" w:type="dxa"/>
            </w:tcMar>
          </w:tcPr>
          <w:p w14:paraId="6D6F4B79" w14:textId="77777777" w:rsidR="00511EEC" w:rsidRPr="0075344B" w:rsidRDefault="00511EEC" w:rsidP="003D46E8">
            <w:pPr>
              <w:widowControl w:val="0"/>
              <w:pBdr>
                <w:top w:val="nil"/>
                <w:left w:val="nil"/>
                <w:bottom w:val="nil"/>
                <w:right w:val="nil"/>
                <w:between w:val="nil"/>
              </w:pBdr>
              <w:spacing w:after="0"/>
              <w:ind w:left="15"/>
              <w:jc w:val="center"/>
              <w:rPr>
                <w:rFonts w:ascii="Times New Roman" w:eastAsia="Times New Roman" w:hAnsi="Times New Roman" w:cs="Times New Roman"/>
                <w:b/>
              </w:rPr>
            </w:pPr>
            <w:r w:rsidRPr="0075344B">
              <w:rPr>
                <w:rFonts w:ascii="Times New Roman" w:eastAsia="Times New Roman" w:hAnsi="Times New Roman" w:cs="Times New Roman"/>
                <w:b/>
              </w:rPr>
              <w:t>Médio</w:t>
            </w:r>
          </w:p>
        </w:tc>
        <w:tc>
          <w:tcPr>
            <w:tcW w:w="2977" w:type="dxa"/>
            <w:vMerge/>
            <w:shd w:val="clear" w:color="auto" w:fill="auto"/>
            <w:tcMar>
              <w:left w:w="-15" w:type="dxa"/>
            </w:tcMar>
          </w:tcPr>
          <w:p w14:paraId="61AF4F8D" w14:textId="77777777" w:rsidR="00511EEC" w:rsidRPr="0075344B" w:rsidRDefault="00511EEC" w:rsidP="003D46E8">
            <w:pPr>
              <w:widowControl w:val="0"/>
              <w:pBdr>
                <w:top w:val="nil"/>
                <w:left w:val="nil"/>
                <w:bottom w:val="nil"/>
                <w:right w:val="nil"/>
                <w:between w:val="nil"/>
              </w:pBdr>
              <w:spacing w:after="0"/>
              <w:rPr>
                <w:rFonts w:ascii="Times New Roman" w:eastAsia="Times New Roman" w:hAnsi="Times New Roman" w:cs="Times New Roman"/>
              </w:rPr>
            </w:pPr>
          </w:p>
        </w:tc>
        <w:tc>
          <w:tcPr>
            <w:tcW w:w="709" w:type="dxa"/>
            <w:shd w:val="clear" w:color="auto" w:fill="auto"/>
            <w:tcMar>
              <w:left w:w="-15" w:type="dxa"/>
            </w:tcMar>
          </w:tcPr>
          <w:p w14:paraId="1D8BB1F6" w14:textId="77777777" w:rsidR="00511EEC" w:rsidRPr="0075344B" w:rsidRDefault="00511EEC" w:rsidP="003D46E8">
            <w:pPr>
              <w:widowControl w:val="0"/>
              <w:pBdr>
                <w:top w:val="nil"/>
                <w:left w:val="nil"/>
                <w:bottom w:val="nil"/>
                <w:right w:val="nil"/>
                <w:between w:val="nil"/>
              </w:pBdr>
              <w:spacing w:after="0"/>
              <w:ind w:left="16"/>
              <w:jc w:val="center"/>
              <w:rPr>
                <w:rFonts w:ascii="Times New Roman" w:eastAsia="Times New Roman" w:hAnsi="Times New Roman" w:cs="Times New Roman"/>
                <w:b/>
              </w:rPr>
            </w:pPr>
            <w:r w:rsidRPr="0075344B">
              <w:rPr>
                <w:rFonts w:ascii="Times New Roman" w:eastAsia="Times New Roman" w:hAnsi="Times New Roman" w:cs="Times New Roman"/>
                <w:b/>
              </w:rPr>
              <w:t>Sim</w:t>
            </w:r>
          </w:p>
        </w:tc>
        <w:tc>
          <w:tcPr>
            <w:tcW w:w="567" w:type="dxa"/>
            <w:shd w:val="clear" w:color="auto" w:fill="auto"/>
            <w:tcMar>
              <w:left w:w="-15" w:type="dxa"/>
            </w:tcMar>
          </w:tcPr>
          <w:p w14:paraId="1336E6C3" w14:textId="77777777" w:rsidR="00511EEC" w:rsidRPr="0075344B" w:rsidRDefault="00511EEC" w:rsidP="003D46E8">
            <w:pPr>
              <w:widowControl w:val="0"/>
              <w:pBdr>
                <w:top w:val="nil"/>
                <w:left w:val="nil"/>
                <w:bottom w:val="nil"/>
                <w:right w:val="nil"/>
                <w:between w:val="nil"/>
              </w:pBdr>
              <w:spacing w:after="0"/>
              <w:ind w:left="16"/>
              <w:jc w:val="center"/>
              <w:rPr>
                <w:rFonts w:ascii="Times New Roman" w:eastAsia="Times New Roman" w:hAnsi="Times New Roman" w:cs="Times New Roman"/>
                <w:b/>
              </w:rPr>
            </w:pPr>
            <w:r w:rsidRPr="0075344B">
              <w:rPr>
                <w:rFonts w:ascii="Times New Roman" w:eastAsia="Times New Roman" w:hAnsi="Times New Roman" w:cs="Times New Roman"/>
                <w:b/>
              </w:rPr>
              <w:t>Não</w:t>
            </w:r>
          </w:p>
        </w:tc>
        <w:tc>
          <w:tcPr>
            <w:tcW w:w="1275" w:type="dxa"/>
            <w:vMerge/>
            <w:shd w:val="clear" w:color="auto" w:fill="auto"/>
            <w:tcMar>
              <w:left w:w="-15" w:type="dxa"/>
            </w:tcMar>
          </w:tcPr>
          <w:p w14:paraId="3C3F89C0" w14:textId="77777777" w:rsidR="00511EEC" w:rsidRPr="0075344B" w:rsidRDefault="00511EEC" w:rsidP="003D46E8">
            <w:pPr>
              <w:widowControl w:val="0"/>
              <w:pBdr>
                <w:top w:val="nil"/>
                <w:left w:val="nil"/>
                <w:bottom w:val="nil"/>
                <w:right w:val="nil"/>
                <w:between w:val="nil"/>
              </w:pBdr>
              <w:spacing w:after="0"/>
              <w:rPr>
                <w:rFonts w:ascii="Times New Roman" w:eastAsia="Times New Roman" w:hAnsi="Times New Roman" w:cs="Times New Roman"/>
              </w:rPr>
            </w:pPr>
          </w:p>
        </w:tc>
        <w:tc>
          <w:tcPr>
            <w:tcW w:w="3828" w:type="dxa"/>
            <w:vMerge/>
            <w:shd w:val="clear" w:color="auto" w:fill="auto"/>
            <w:tcMar>
              <w:left w:w="-15" w:type="dxa"/>
            </w:tcMar>
          </w:tcPr>
          <w:p w14:paraId="6C946C74"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511EEC" w:rsidRPr="0075344B" w14:paraId="4A6E295E" w14:textId="77777777" w:rsidTr="003D46E8">
        <w:trPr>
          <w:trHeight w:val="375"/>
        </w:trPr>
        <w:tc>
          <w:tcPr>
            <w:tcW w:w="2127" w:type="dxa"/>
            <w:shd w:val="clear" w:color="auto" w:fill="auto"/>
            <w:tcMar>
              <w:left w:w="-15" w:type="dxa"/>
            </w:tcMar>
          </w:tcPr>
          <w:p w14:paraId="5F257107"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3A6DEFB6"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2691EE9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477BBA2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70A2329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197B36A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26EB7078"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314664F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749D1CF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2FAB9828" w14:textId="77777777" w:rsidTr="003D46E8">
        <w:trPr>
          <w:trHeight w:val="375"/>
        </w:trPr>
        <w:tc>
          <w:tcPr>
            <w:tcW w:w="2127" w:type="dxa"/>
            <w:shd w:val="clear" w:color="auto" w:fill="auto"/>
            <w:tcMar>
              <w:left w:w="-15" w:type="dxa"/>
            </w:tcMar>
          </w:tcPr>
          <w:p w14:paraId="7F35E6F7"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51EAA08B"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311DD66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60B7FCF2"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0D6FB898"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1209492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094938C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59135C8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56D11F5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62D9E37C" w14:textId="77777777" w:rsidTr="003D46E8">
        <w:trPr>
          <w:trHeight w:val="375"/>
        </w:trPr>
        <w:tc>
          <w:tcPr>
            <w:tcW w:w="2127" w:type="dxa"/>
            <w:shd w:val="clear" w:color="auto" w:fill="auto"/>
            <w:tcMar>
              <w:left w:w="-15" w:type="dxa"/>
            </w:tcMar>
          </w:tcPr>
          <w:p w14:paraId="64F90AAC"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411B680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53721AC6"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5B79F60B"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70E0F536"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012C0412"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10A4C5F0"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1C4A3FC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677DDED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5BF8EF40" w14:textId="77777777" w:rsidR="00511EEC" w:rsidRPr="0075344B" w:rsidRDefault="00511EEC" w:rsidP="00511EEC">
      <w:pPr>
        <w:spacing w:line="276" w:lineRule="auto"/>
        <w:rPr>
          <w:rFonts w:ascii="Times New Roman" w:eastAsia="Times New Roman" w:hAnsi="Times New Roman" w:cs="Times New Roman"/>
          <w:color w:val="FF0000"/>
        </w:rPr>
      </w:pPr>
      <w:r w:rsidRPr="0075344B">
        <w:rPr>
          <w:rFonts w:ascii="Times New Roman" w:eastAsia="Times New Roman" w:hAnsi="Times New Roman" w:cs="Times New Roman"/>
          <w:color w:val="FF0000"/>
        </w:rPr>
        <w:t>Obs.: No caso de mais objetivos aumentar linhas e colunas.</w:t>
      </w:r>
    </w:p>
    <w:p w14:paraId="77FF56F8" w14:textId="77777777" w:rsidR="00511EEC" w:rsidRPr="0075344B" w:rsidRDefault="00511EEC" w:rsidP="00511EEC">
      <w:pPr>
        <w:pBdr>
          <w:top w:val="nil"/>
          <w:left w:val="nil"/>
          <w:bottom w:val="nil"/>
          <w:right w:val="nil"/>
          <w:between w:val="nil"/>
        </w:pBdr>
        <w:spacing w:before="5" w:line="276" w:lineRule="auto"/>
        <w:rPr>
          <w:rFonts w:ascii="Times New Roman" w:eastAsia="Times New Roman" w:hAnsi="Times New Roman" w:cs="Times New Roman"/>
          <w:sz w:val="24"/>
          <w:szCs w:val="24"/>
        </w:rPr>
      </w:pPr>
    </w:p>
    <w:p w14:paraId="19B85771" w14:textId="77777777" w:rsidR="00511EEC" w:rsidRPr="0075344B" w:rsidRDefault="00511EEC" w:rsidP="00511EEC">
      <w:pPr>
        <w:pBdr>
          <w:top w:val="nil"/>
          <w:left w:val="nil"/>
          <w:bottom w:val="nil"/>
          <w:right w:val="nil"/>
          <w:between w:val="nil"/>
        </w:pBdr>
        <w:spacing w:before="5" w:line="276" w:lineRule="auto"/>
        <w:rPr>
          <w:rFonts w:ascii="Times New Roman" w:eastAsia="Times New Roman" w:hAnsi="Times New Roman" w:cs="Times New Roman"/>
          <w:sz w:val="24"/>
          <w:szCs w:val="24"/>
        </w:rPr>
        <w:sectPr w:rsidR="00511EEC" w:rsidRPr="0075344B">
          <w:pgSz w:w="16838" w:h="11906" w:orient="landscape"/>
          <w:pgMar w:top="1134" w:right="1134" w:bottom="1134" w:left="1701" w:header="215" w:footer="0" w:gutter="0"/>
          <w:pgNumType w:start="1"/>
          <w:cols w:space="720"/>
        </w:sectPr>
      </w:pPr>
    </w:p>
    <w:tbl>
      <w:tblPr>
        <w:tblStyle w:val="Tabelacomgrade"/>
        <w:tblW w:w="14454" w:type="dxa"/>
        <w:tblLook w:val="04A0" w:firstRow="1" w:lastRow="0" w:firstColumn="1" w:lastColumn="0" w:noHBand="0" w:noVBand="1"/>
      </w:tblPr>
      <w:tblGrid>
        <w:gridCol w:w="14454"/>
      </w:tblGrid>
      <w:tr w:rsidR="00511EEC" w:rsidRPr="0075344B" w14:paraId="0D753AE4" w14:textId="77777777" w:rsidTr="003D46E8">
        <w:tc>
          <w:tcPr>
            <w:tcW w:w="14454" w:type="dxa"/>
            <w:shd w:val="clear" w:color="auto" w:fill="E7E6E6" w:themeFill="background2"/>
          </w:tcPr>
          <w:p w14:paraId="4FFF3A87" w14:textId="77777777" w:rsidR="00511EEC" w:rsidRPr="0075344B" w:rsidRDefault="00511EEC" w:rsidP="003D46E8">
            <w:pPr>
              <w:pBdr>
                <w:top w:val="nil"/>
                <w:left w:val="nil"/>
                <w:bottom w:val="nil"/>
                <w:right w:val="nil"/>
                <w:between w:val="nil"/>
              </w:pBdr>
              <w:spacing w:before="240"/>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lastRenderedPageBreak/>
              <w:t>XII – ORÇAMENTO</w:t>
            </w:r>
          </w:p>
        </w:tc>
      </w:tr>
      <w:tr w:rsidR="00511EEC" w:rsidRPr="0075344B" w14:paraId="54935F20" w14:textId="77777777" w:rsidTr="003D46E8">
        <w:tc>
          <w:tcPr>
            <w:tcW w:w="14454" w:type="dxa"/>
          </w:tcPr>
          <w:p w14:paraId="6560FB3E" w14:textId="77777777" w:rsidR="00511EEC" w:rsidRPr="0075344B" w:rsidRDefault="00511EEC" w:rsidP="003D46E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75344B">
              <w:rPr>
                <w:rFonts w:ascii="Times New Roman" w:eastAsia="Times New Roman" w:hAnsi="Times New Roman" w:cs="Times New Roman"/>
                <w:color w:val="FF0000"/>
                <w:sz w:val="24"/>
                <w:szCs w:val="24"/>
              </w:rPr>
              <w:t>Apresentar um orçamento resumido do Projeto. Apresentar o valor total do Projeto</w:t>
            </w:r>
          </w:p>
        </w:tc>
      </w:tr>
      <w:tr w:rsidR="00511EEC" w:rsidRPr="0075344B" w14:paraId="269E9ABB" w14:textId="77777777" w:rsidTr="003D46E8">
        <w:trPr>
          <w:trHeight w:val="978"/>
        </w:trPr>
        <w:tc>
          <w:tcPr>
            <w:tcW w:w="14454" w:type="dxa"/>
            <w:tcBorders>
              <w:bottom w:val="single" w:sz="4" w:space="0" w:color="auto"/>
            </w:tcBorders>
          </w:tcPr>
          <w:p w14:paraId="34B53427" w14:textId="77777777" w:rsidR="00511EEC" w:rsidRPr="0075344B" w:rsidRDefault="00511EEC" w:rsidP="003D46E8">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55E9DD8E" w14:textId="77777777" w:rsidTr="003D46E8">
        <w:tc>
          <w:tcPr>
            <w:tcW w:w="14454" w:type="dxa"/>
            <w:shd w:val="clear" w:color="auto" w:fill="E7E6E6" w:themeFill="background2"/>
          </w:tcPr>
          <w:p w14:paraId="2DA2B441" w14:textId="77777777" w:rsidR="00511EEC" w:rsidRPr="0075344B" w:rsidRDefault="00511EEC" w:rsidP="003D46E8">
            <w:pPr>
              <w:widowControl w:val="0"/>
              <w:pBdr>
                <w:top w:val="nil"/>
                <w:left w:val="nil"/>
                <w:bottom w:val="nil"/>
                <w:right w:val="nil"/>
                <w:between w:val="nil"/>
              </w:pBdr>
              <w:tabs>
                <w:tab w:val="left" w:pos="542"/>
              </w:tabs>
              <w:spacing w:before="240" w:line="276" w:lineRule="auto"/>
              <w:jc w:val="center"/>
              <w:rPr>
                <w:rFonts w:ascii="Times New Roman" w:eastAsia="Times New Roman" w:hAnsi="Times New Roman" w:cs="Times New Roman"/>
                <w:sz w:val="24"/>
                <w:szCs w:val="24"/>
              </w:rPr>
            </w:pPr>
            <w:r w:rsidRPr="0075344B">
              <w:rPr>
                <w:rFonts w:ascii="Times New Roman" w:eastAsia="Times New Roman" w:hAnsi="Times New Roman" w:cs="Times New Roman"/>
                <w:b/>
                <w:sz w:val="24"/>
                <w:szCs w:val="24"/>
              </w:rPr>
              <w:t>CRONOGRAMA DE DESEMBOLSO DO REPASSE</w:t>
            </w:r>
          </w:p>
        </w:tc>
      </w:tr>
    </w:tbl>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7938"/>
      </w:tblGrid>
      <w:tr w:rsidR="00511EEC" w:rsidRPr="0075344B" w14:paraId="5CDCC3F6" w14:textId="77777777" w:rsidTr="003D46E8">
        <w:trPr>
          <w:trHeight w:val="560"/>
        </w:trPr>
        <w:tc>
          <w:tcPr>
            <w:tcW w:w="6521" w:type="dxa"/>
            <w:tcBorders>
              <w:top w:val="single" w:sz="4" w:space="0" w:color="auto"/>
              <w:left w:val="single" w:sz="4" w:space="0" w:color="auto"/>
              <w:bottom w:val="single" w:sz="4" w:space="0" w:color="auto"/>
              <w:right w:val="single" w:sz="4" w:space="0" w:color="auto"/>
            </w:tcBorders>
            <w:shd w:val="clear" w:color="auto" w:fill="auto"/>
            <w:tcMar>
              <w:left w:w="-15" w:type="dxa"/>
            </w:tcMar>
            <w:vAlign w:val="center"/>
          </w:tcPr>
          <w:p w14:paraId="07E5766B" w14:textId="77777777" w:rsidR="00511EEC" w:rsidRPr="0075344B" w:rsidRDefault="00511EEC" w:rsidP="003D46E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Mês de repasse</w:t>
            </w: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5" w:type="dxa"/>
            </w:tcMar>
            <w:vAlign w:val="center"/>
          </w:tcPr>
          <w:p w14:paraId="08FC9495" w14:textId="77777777" w:rsidR="00511EEC" w:rsidRPr="0075344B" w:rsidRDefault="00511EEC" w:rsidP="003D46E8">
            <w:pPr>
              <w:widowControl w:val="0"/>
              <w:pBdr>
                <w:top w:val="nil"/>
                <w:left w:val="nil"/>
                <w:bottom w:val="nil"/>
                <w:right w:val="nil"/>
                <w:between w:val="nil"/>
              </w:pBdr>
              <w:spacing w:after="0" w:line="276" w:lineRule="auto"/>
              <w:ind w:left="15" w:right="34" w:hanging="1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Total</w:t>
            </w:r>
          </w:p>
        </w:tc>
      </w:tr>
      <w:tr w:rsidR="00511EEC" w:rsidRPr="0075344B" w14:paraId="69E758F1" w14:textId="77777777" w:rsidTr="003D46E8">
        <w:trPr>
          <w:trHeight w:val="534"/>
        </w:trPr>
        <w:tc>
          <w:tcPr>
            <w:tcW w:w="6521" w:type="dxa"/>
            <w:tcBorders>
              <w:top w:val="nil"/>
            </w:tcBorders>
            <w:shd w:val="clear" w:color="auto" w:fill="auto"/>
            <w:tcMar>
              <w:left w:w="-15" w:type="dxa"/>
            </w:tcMar>
            <w:vAlign w:val="center"/>
          </w:tcPr>
          <w:p w14:paraId="1C56982D" w14:textId="77777777" w:rsidR="00511EEC" w:rsidRPr="0075344B" w:rsidRDefault="00511EEC" w:rsidP="003D46E8">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u w:val="single"/>
              </w:rPr>
              <w:t>MÊS</w:t>
            </w:r>
          </w:p>
        </w:tc>
        <w:tc>
          <w:tcPr>
            <w:tcW w:w="7938" w:type="dxa"/>
            <w:tcBorders>
              <w:top w:val="nil"/>
            </w:tcBorders>
            <w:shd w:val="clear" w:color="auto" w:fill="auto"/>
            <w:tcMar>
              <w:left w:w="-15" w:type="dxa"/>
            </w:tcMar>
            <w:vAlign w:val="center"/>
          </w:tcPr>
          <w:p w14:paraId="4118A7BA" w14:textId="77777777" w:rsidR="00511EEC" w:rsidRPr="0075344B" w:rsidRDefault="00511EEC" w:rsidP="003D46E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R$</w:t>
            </w:r>
          </w:p>
        </w:tc>
      </w:tr>
      <w:tr w:rsidR="00511EEC" w:rsidRPr="0075344B" w14:paraId="64134AA0" w14:textId="77777777" w:rsidTr="003D46E8">
        <w:trPr>
          <w:trHeight w:val="542"/>
        </w:trPr>
        <w:tc>
          <w:tcPr>
            <w:tcW w:w="6521" w:type="dxa"/>
            <w:shd w:val="clear" w:color="auto" w:fill="auto"/>
            <w:tcMar>
              <w:left w:w="-15" w:type="dxa"/>
            </w:tcMar>
            <w:vAlign w:val="center"/>
          </w:tcPr>
          <w:p w14:paraId="6B4C159A" w14:textId="77777777" w:rsidR="00511EEC" w:rsidRPr="0075344B" w:rsidRDefault="00511EEC" w:rsidP="003D46E8">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u w:val="single"/>
              </w:rPr>
              <w:t>MÊS</w:t>
            </w:r>
          </w:p>
        </w:tc>
        <w:tc>
          <w:tcPr>
            <w:tcW w:w="7938" w:type="dxa"/>
            <w:shd w:val="clear" w:color="auto" w:fill="auto"/>
            <w:tcMar>
              <w:left w:w="-15" w:type="dxa"/>
            </w:tcMar>
            <w:vAlign w:val="center"/>
          </w:tcPr>
          <w:p w14:paraId="60E59F0B" w14:textId="77777777" w:rsidR="00511EEC" w:rsidRPr="0075344B" w:rsidRDefault="00511EEC" w:rsidP="003D46E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R$</w:t>
            </w:r>
          </w:p>
        </w:tc>
      </w:tr>
      <w:tr w:rsidR="00511EEC" w:rsidRPr="0075344B" w14:paraId="4C274EDE" w14:textId="77777777" w:rsidTr="003D46E8">
        <w:trPr>
          <w:trHeight w:val="550"/>
        </w:trPr>
        <w:tc>
          <w:tcPr>
            <w:tcW w:w="6521" w:type="dxa"/>
            <w:shd w:val="clear" w:color="auto" w:fill="auto"/>
            <w:tcMar>
              <w:left w:w="-15" w:type="dxa"/>
            </w:tcMar>
            <w:vAlign w:val="center"/>
          </w:tcPr>
          <w:p w14:paraId="5322CFF7" w14:textId="77777777" w:rsidR="00511EEC" w:rsidRPr="0075344B" w:rsidRDefault="00511EEC" w:rsidP="003D46E8">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r w:rsidRPr="0075344B">
              <w:rPr>
                <w:rFonts w:ascii="Times New Roman" w:eastAsia="Times New Roman" w:hAnsi="Times New Roman" w:cs="Times New Roman"/>
                <w:sz w:val="24"/>
                <w:szCs w:val="24"/>
                <w:u w:val="single"/>
              </w:rPr>
              <w:t>...</w:t>
            </w:r>
          </w:p>
        </w:tc>
        <w:tc>
          <w:tcPr>
            <w:tcW w:w="7938" w:type="dxa"/>
            <w:shd w:val="clear" w:color="auto" w:fill="auto"/>
            <w:tcMar>
              <w:left w:w="-15" w:type="dxa"/>
            </w:tcMar>
            <w:vAlign w:val="center"/>
          </w:tcPr>
          <w:p w14:paraId="79910986" w14:textId="77777777" w:rsidR="00511EEC" w:rsidRPr="0075344B" w:rsidRDefault="00511EEC" w:rsidP="003D46E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sidRPr="0075344B">
              <w:rPr>
                <w:rFonts w:ascii="Times New Roman" w:eastAsia="Times New Roman" w:hAnsi="Times New Roman" w:cs="Times New Roman"/>
                <w:sz w:val="24"/>
                <w:szCs w:val="24"/>
              </w:rPr>
              <w:t>...</w:t>
            </w:r>
          </w:p>
        </w:tc>
      </w:tr>
      <w:tr w:rsidR="00511EEC" w:rsidRPr="0075344B" w14:paraId="599E7F35" w14:textId="77777777" w:rsidTr="003D46E8">
        <w:trPr>
          <w:trHeight w:val="550"/>
        </w:trPr>
        <w:tc>
          <w:tcPr>
            <w:tcW w:w="6521" w:type="dxa"/>
            <w:shd w:val="clear" w:color="auto" w:fill="auto"/>
            <w:tcMar>
              <w:left w:w="-15" w:type="dxa"/>
            </w:tcMar>
            <w:vAlign w:val="center"/>
          </w:tcPr>
          <w:p w14:paraId="1B0977C9" w14:textId="77777777" w:rsidR="00511EEC" w:rsidRPr="0075344B" w:rsidRDefault="00511EEC" w:rsidP="003D46E8">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p>
        </w:tc>
        <w:tc>
          <w:tcPr>
            <w:tcW w:w="7938" w:type="dxa"/>
            <w:shd w:val="clear" w:color="auto" w:fill="auto"/>
            <w:tcMar>
              <w:left w:w="-15" w:type="dxa"/>
            </w:tcMar>
            <w:vAlign w:val="center"/>
          </w:tcPr>
          <w:p w14:paraId="55452B64" w14:textId="77777777" w:rsidR="00511EEC" w:rsidRPr="0075344B" w:rsidRDefault="00511EEC" w:rsidP="003D46E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p>
        </w:tc>
      </w:tr>
    </w:tbl>
    <w:p w14:paraId="3082F2F7" w14:textId="77777777" w:rsidR="00511EEC" w:rsidRPr="0075344B" w:rsidRDefault="00511EEC" w:rsidP="00511EEC">
      <w:pPr>
        <w:spacing w:line="276" w:lineRule="auto"/>
        <w:rPr>
          <w:rFonts w:ascii="Times New Roman" w:eastAsia="Times New Roman" w:hAnsi="Times New Roman" w:cs="Times New Roman"/>
          <w:color w:val="FF0000"/>
        </w:rPr>
      </w:pPr>
      <w:r w:rsidRPr="0075344B">
        <w:rPr>
          <w:rFonts w:ascii="Times New Roman" w:eastAsia="Times New Roman" w:hAnsi="Times New Roman" w:cs="Times New Roman"/>
          <w:color w:val="FF0000"/>
        </w:rPr>
        <w:t>Obs.: No caso de mais objetivos aumentar linhas e colunas.</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119"/>
        <w:gridCol w:w="1701"/>
        <w:gridCol w:w="1559"/>
        <w:gridCol w:w="1843"/>
        <w:gridCol w:w="1843"/>
        <w:gridCol w:w="2126"/>
      </w:tblGrid>
      <w:tr w:rsidR="00511EEC" w:rsidRPr="0075344B" w14:paraId="46E6FF40" w14:textId="77777777" w:rsidTr="003D46E8">
        <w:trPr>
          <w:trHeight w:val="710"/>
        </w:trPr>
        <w:tc>
          <w:tcPr>
            <w:tcW w:w="14459" w:type="dxa"/>
            <w:gridSpan w:val="7"/>
            <w:shd w:val="clear" w:color="auto" w:fill="E7E6E6" w:themeFill="background2"/>
            <w:tcMar>
              <w:left w:w="-15" w:type="dxa"/>
            </w:tcMar>
          </w:tcPr>
          <w:p w14:paraId="2AAFB7FC" w14:textId="77777777" w:rsidR="00511EEC" w:rsidRPr="0075344B" w:rsidRDefault="00511EEC" w:rsidP="003D46E8">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PLANO DE APLICAÇÃO DE RECURSOS (R</w:t>
            </w:r>
            <w:proofErr w:type="gramStart"/>
            <w:r w:rsidRPr="0075344B">
              <w:rPr>
                <w:rFonts w:ascii="Times New Roman" w:eastAsia="Times New Roman" w:hAnsi="Times New Roman" w:cs="Times New Roman"/>
                <w:b/>
                <w:sz w:val="24"/>
                <w:szCs w:val="24"/>
              </w:rPr>
              <w:t>$)*</w:t>
            </w:r>
            <w:proofErr w:type="gramEnd"/>
          </w:p>
          <w:p w14:paraId="3232189D" w14:textId="77777777" w:rsidR="00511EEC" w:rsidRPr="0075344B" w:rsidRDefault="00511EEC" w:rsidP="003D46E8">
            <w:pPr>
              <w:widowControl w:val="0"/>
              <w:pBdr>
                <w:top w:val="nil"/>
                <w:left w:val="nil"/>
                <w:bottom w:val="nil"/>
                <w:right w:val="nil"/>
                <w:between w:val="nil"/>
              </w:pBdr>
              <w:tabs>
                <w:tab w:val="left" w:pos="542"/>
              </w:tabs>
              <w:spacing w:before="93" w:after="0"/>
              <w:ind w:left="295"/>
              <w:jc w:val="center"/>
              <w:rPr>
                <w:rFonts w:ascii="Times New Roman" w:eastAsia="Times New Roman" w:hAnsi="Times New Roman" w:cs="Times New Roman"/>
                <w:sz w:val="18"/>
                <w:szCs w:val="18"/>
              </w:rPr>
            </w:pPr>
            <w:r w:rsidRPr="0075344B">
              <w:rPr>
                <w:rFonts w:ascii="Times New Roman" w:eastAsia="Times New Roman" w:hAnsi="Times New Roman" w:cs="Times New Roman"/>
                <w:sz w:val="18"/>
                <w:szCs w:val="18"/>
              </w:rPr>
              <w:t>* incluir encargos trabalhistas, caso inclua salários</w:t>
            </w:r>
          </w:p>
        </w:tc>
      </w:tr>
      <w:tr w:rsidR="00511EEC" w:rsidRPr="0075344B" w14:paraId="3BB2FE25" w14:textId="77777777" w:rsidTr="003D46E8">
        <w:trPr>
          <w:trHeight w:val="299"/>
        </w:trPr>
        <w:tc>
          <w:tcPr>
            <w:tcW w:w="14459" w:type="dxa"/>
            <w:gridSpan w:val="7"/>
            <w:shd w:val="clear" w:color="auto" w:fill="auto"/>
            <w:tcMar>
              <w:left w:w="-15" w:type="dxa"/>
            </w:tcMar>
          </w:tcPr>
          <w:p w14:paraId="26DB0747" w14:textId="77777777" w:rsidR="00511EEC" w:rsidRPr="0075344B" w:rsidRDefault="00511EEC" w:rsidP="003D46E8">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CUSTEIO</w:t>
            </w:r>
          </w:p>
        </w:tc>
      </w:tr>
      <w:tr w:rsidR="00511EEC" w:rsidRPr="0075344B" w14:paraId="04A15415" w14:textId="77777777" w:rsidTr="003D46E8">
        <w:trPr>
          <w:trHeight w:val="330"/>
        </w:trPr>
        <w:tc>
          <w:tcPr>
            <w:tcW w:w="2268" w:type="dxa"/>
            <w:vMerge w:val="restart"/>
            <w:shd w:val="clear" w:color="auto" w:fill="auto"/>
            <w:tcMar>
              <w:left w:w="-15" w:type="dxa"/>
            </w:tcMar>
            <w:vAlign w:val="center"/>
          </w:tcPr>
          <w:p w14:paraId="5CCC92A1" w14:textId="77777777" w:rsidR="00511EEC" w:rsidRPr="0075344B" w:rsidRDefault="00511EEC" w:rsidP="003D46E8">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2F220561" w14:textId="77777777" w:rsidR="00511EEC" w:rsidRPr="0075344B" w:rsidRDefault="00511EEC" w:rsidP="003D46E8">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47351A60" w14:textId="77777777" w:rsidR="00511EEC" w:rsidRPr="0075344B" w:rsidRDefault="00511EEC" w:rsidP="003D46E8">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5B41C14B" w14:textId="77777777" w:rsidR="00511EEC" w:rsidRPr="0075344B" w:rsidRDefault="00511EEC" w:rsidP="003D46E8">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Estimativa de custos</w:t>
            </w:r>
          </w:p>
        </w:tc>
      </w:tr>
      <w:tr w:rsidR="00511EEC" w:rsidRPr="0075344B" w14:paraId="323ECBD3" w14:textId="77777777" w:rsidTr="003D46E8">
        <w:trPr>
          <w:trHeight w:val="790"/>
        </w:trPr>
        <w:tc>
          <w:tcPr>
            <w:tcW w:w="2268" w:type="dxa"/>
            <w:vMerge/>
            <w:shd w:val="clear" w:color="auto" w:fill="auto"/>
            <w:tcMar>
              <w:left w:w="-15" w:type="dxa"/>
            </w:tcMar>
          </w:tcPr>
          <w:p w14:paraId="3C236A71"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tcPr>
          <w:p w14:paraId="35B74F76"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tcPr>
          <w:p w14:paraId="5470369C"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6FEBE938" w14:textId="77777777" w:rsidR="00511EEC" w:rsidRPr="0075344B" w:rsidRDefault="00511EEC" w:rsidP="003D46E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485EEE6C" w14:textId="77777777" w:rsidR="00511EEC" w:rsidRPr="0075344B" w:rsidRDefault="00511EEC" w:rsidP="003D46E8">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7CED806B" w14:textId="77777777" w:rsidR="00511EEC" w:rsidRPr="0075344B" w:rsidRDefault="00511EEC" w:rsidP="003D46E8">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3E648B3F" w14:textId="77777777" w:rsidR="00511EEC" w:rsidRPr="0075344B" w:rsidRDefault="00511EEC" w:rsidP="003D46E8">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Valor acumulado (r$)</w:t>
            </w:r>
          </w:p>
        </w:tc>
      </w:tr>
      <w:tr w:rsidR="00511EEC" w:rsidRPr="0075344B" w14:paraId="538FB4BD" w14:textId="77777777" w:rsidTr="003D46E8">
        <w:trPr>
          <w:trHeight w:val="549"/>
        </w:trPr>
        <w:tc>
          <w:tcPr>
            <w:tcW w:w="2268" w:type="dxa"/>
            <w:shd w:val="clear" w:color="auto" w:fill="auto"/>
            <w:tcMar>
              <w:left w:w="-15" w:type="dxa"/>
            </w:tcMar>
          </w:tcPr>
          <w:p w14:paraId="2E1E329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5788D6D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37A741E9"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269863E2"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3F3C9F95"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13C2DFB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360E098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25719125" w14:textId="77777777" w:rsidTr="003D46E8">
        <w:trPr>
          <w:trHeight w:val="407"/>
        </w:trPr>
        <w:tc>
          <w:tcPr>
            <w:tcW w:w="2268" w:type="dxa"/>
            <w:shd w:val="clear" w:color="auto" w:fill="auto"/>
            <w:tcMar>
              <w:left w:w="-15" w:type="dxa"/>
            </w:tcMar>
          </w:tcPr>
          <w:p w14:paraId="4B15A1C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17ED524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067B0E1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39D96CF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65351D6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1B71AE5"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288F886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09B61AD9" w14:textId="77777777" w:rsidTr="003D46E8">
        <w:trPr>
          <w:trHeight w:val="265"/>
        </w:trPr>
        <w:tc>
          <w:tcPr>
            <w:tcW w:w="2268" w:type="dxa"/>
            <w:shd w:val="clear" w:color="auto" w:fill="auto"/>
            <w:tcMar>
              <w:left w:w="-15" w:type="dxa"/>
            </w:tcMar>
          </w:tcPr>
          <w:p w14:paraId="10DA003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16476500"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4BFA5FC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5F38562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F4D738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956C536"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00D86C0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01972724" w14:textId="77777777" w:rsidTr="003D46E8">
        <w:trPr>
          <w:trHeight w:val="404"/>
        </w:trPr>
        <w:tc>
          <w:tcPr>
            <w:tcW w:w="7088" w:type="dxa"/>
            <w:gridSpan w:val="3"/>
            <w:shd w:val="clear" w:color="auto" w:fill="auto"/>
            <w:tcMar>
              <w:left w:w="-15" w:type="dxa"/>
            </w:tcMar>
          </w:tcPr>
          <w:p w14:paraId="2A30AE6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75344B">
              <w:rPr>
                <w:rFonts w:ascii="Times New Roman" w:eastAsia="Times New Roman" w:hAnsi="Times New Roman" w:cs="Times New Roman"/>
                <w:b/>
                <w:sz w:val="24"/>
                <w:szCs w:val="24"/>
              </w:rPr>
              <w:t>TOTAL</w:t>
            </w:r>
          </w:p>
        </w:tc>
        <w:tc>
          <w:tcPr>
            <w:tcW w:w="1559" w:type="dxa"/>
            <w:shd w:val="clear" w:color="auto" w:fill="auto"/>
            <w:tcMar>
              <w:left w:w="-15" w:type="dxa"/>
            </w:tcMar>
          </w:tcPr>
          <w:p w14:paraId="28A08EC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3291940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15E9008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26C57E9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1EC54099" w14:textId="77777777" w:rsidR="00511EEC" w:rsidRPr="0075344B" w:rsidRDefault="00511EEC" w:rsidP="00511EEC">
      <w:pPr>
        <w:spacing w:line="276" w:lineRule="auto"/>
        <w:rPr>
          <w:rFonts w:ascii="Times New Roman" w:eastAsia="Times New Roman" w:hAnsi="Times New Roman" w:cs="Times New Roman"/>
          <w:color w:val="FF0000"/>
        </w:rPr>
      </w:pPr>
      <w:r w:rsidRPr="0075344B">
        <w:rPr>
          <w:rFonts w:ascii="Times New Roman" w:eastAsia="Times New Roman" w:hAnsi="Times New Roman" w:cs="Times New Roman"/>
          <w:color w:val="FF0000"/>
        </w:rPr>
        <w:t>Obs.: No caso de mais objetivos aumentar linhas e colunas.</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119"/>
        <w:gridCol w:w="1701"/>
        <w:gridCol w:w="1559"/>
        <w:gridCol w:w="1843"/>
        <w:gridCol w:w="1843"/>
        <w:gridCol w:w="2126"/>
      </w:tblGrid>
      <w:tr w:rsidR="00511EEC" w:rsidRPr="0075344B" w14:paraId="4AAB2230" w14:textId="77777777" w:rsidTr="003D46E8">
        <w:trPr>
          <w:trHeight w:val="299"/>
        </w:trPr>
        <w:tc>
          <w:tcPr>
            <w:tcW w:w="14459" w:type="dxa"/>
            <w:gridSpan w:val="7"/>
            <w:shd w:val="clear" w:color="auto" w:fill="E7E6E6" w:themeFill="background2"/>
            <w:tcMar>
              <w:left w:w="-15" w:type="dxa"/>
            </w:tcMar>
          </w:tcPr>
          <w:p w14:paraId="104BE55F" w14:textId="77777777" w:rsidR="00511EEC" w:rsidRPr="0075344B" w:rsidRDefault="00511EEC" w:rsidP="003D46E8">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PLANO DE APLICAÇÃO DE RECURSOS (R$)</w:t>
            </w:r>
          </w:p>
        </w:tc>
      </w:tr>
      <w:tr w:rsidR="00511EEC" w:rsidRPr="0075344B" w14:paraId="3FB5DAC5" w14:textId="77777777" w:rsidTr="003D46E8">
        <w:trPr>
          <w:trHeight w:val="299"/>
        </w:trPr>
        <w:tc>
          <w:tcPr>
            <w:tcW w:w="14459" w:type="dxa"/>
            <w:gridSpan w:val="7"/>
            <w:shd w:val="clear" w:color="auto" w:fill="auto"/>
            <w:tcMar>
              <w:left w:w="-15" w:type="dxa"/>
            </w:tcMar>
          </w:tcPr>
          <w:p w14:paraId="224B5984" w14:textId="77777777" w:rsidR="00511EEC" w:rsidRPr="0075344B" w:rsidRDefault="00511EEC" w:rsidP="003D46E8">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INVESTIMENTO</w:t>
            </w:r>
          </w:p>
        </w:tc>
      </w:tr>
      <w:tr w:rsidR="00511EEC" w:rsidRPr="0075344B" w14:paraId="7DA2C3ED" w14:textId="77777777" w:rsidTr="003D46E8">
        <w:trPr>
          <w:trHeight w:val="330"/>
        </w:trPr>
        <w:tc>
          <w:tcPr>
            <w:tcW w:w="2268" w:type="dxa"/>
            <w:vMerge w:val="restart"/>
            <w:shd w:val="clear" w:color="auto" w:fill="auto"/>
            <w:tcMar>
              <w:left w:w="-15" w:type="dxa"/>
            </w:tcMar>
            <w:vAlign w:val="center"/>
          </w:tcPr>
          <w:p w14:paraId="3E968BC9" w14:textId="77777777" w:rsidR="00511EEC" w:rsidRPr="0075344B" w:rsidRDefault="00511EEC" w:rsidP="003D46E8">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307D7E27" w14:textId="77777777" w:rsidR="00511EEC" w:rsidRPr="0075344B" w:rsidRDefault="00511EEC" w:rsidP="003D46E8">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595D79BB" w14:textId="77777777" w:rsidR="00511EEC" w:rsidRPr="0075344B" w:rsidRDefault="00511EEC" w:rsidP="003D46E8">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7213D36C" w14:textId="77777777" w:rsidR="00511EEC" w:rsidRPr="0075344B" w:rsidRDefault="00511EEC" w:rsidP="003D46E8">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Estimativa de custos</w:t>
            </w:r>
          </w:p>
        </w:tc>
      </w:tr>
      <w:tr w:rsidR="00511EEC" w:rsidRPr="0075344B" w14:paraId="7A06D7B0" w14:textId="77777777" w:rsidTr="003D46E8">
        <w:trPr>
          <w:trHeight w:val="790"/>
        </w:trPr>
        <w:tc>
          <w:tcPr>
            <w:tcW w:w="2268" w:type="dxa"/>
            <w:vMerge/>
            <w:shd w:val="clear" w:color="auto" w:fill="auto"/>
            <w:tcMar>
              <w:left w:w="-15" w:type="dxa"/>
            </w:tcMar>
          </w:tcPr>
          <w:p w14:paraId="6843584D"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tcPr>
          <w:p w14:paraId="7A9F6FE4"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tcPr>
          <w:p w14:paraId="51946993"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45A30E09" w14:textId="77777777" w:rsidR="00511EEC" w:rsidRPr="0075344B" w:rsidRDefault="00511EEC" w:rsidP="003D46E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1B5E3CBF" w14:textId="77777777" w:rsidR="00511EEC" w:rsidRPr="0075344B" w:rsidRDefault="00511EEC" w:rsidP="003D46E8">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094D3E30" w14:textId="77777777" w:rsidR="00511EEC" w:rsidRPr="0075344B" w:rsidRDefault="00511EEC" w:rsidP="003D46E8">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73575FE5" w14:textId="77777777" w:rsidR="00511EEC" w:rsidRPr="0075344B" w:rsidRDefault="00511EEC" w:rsidP="003D46E8">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Valor acumulado (r$)</w:t>
            </w:r>
          </w:p>
        </w:tc>
      </w:tr>
      <w:tr w:rsidR="00511EEC" w:rsidRPr="0075344B" w14:paraId="402ABF1C" w14:textId="77777777" w:rsidTr="003D46E8">
        <w:trPr>
          <w:trHeight w:val="549"/>
        </w:trPr>
        <w:tc>
          <w:tcPr>
            <w:tcW w:w="2268" w:type="dxa"/>
            <w:shd w:val="clear" w:color="auto" w:fill="auto"/>
            <w:tcMar>
              <w:left w:w="-15" w:type="dxa"/>
            </w:tcMar>
          </w:tcPr>
          <w:p w14:paraId="738D72B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1477F450"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58E45C54"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4BB6F65B"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515D3DB"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716D476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085857B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1AE07B12" w14:textId="77777777" w:rsidTr="003D46E8">
        <w:trPr>
          <w:trHeight w:val="407"/>
        </w:trPr>
        <w:tc>
          <w:tcPr>
            <w:tcW w:w="2268" w:type="dxa"/>
            <w:shd w:val="clear" w:color="auto" w:fill="auto"/>
            <w:tcMar>
              <w:left w:w="-15" w:type="dxa"/>
            </w:tcMar>
          </w:tcPr>
          <w:p w14:paraId="42F259A8"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66665C9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7FFC0A6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032774E0"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1BBB6110"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7E87525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286DE46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3DF2B5D0" w14:textId="77777777" w:rsidTr="003D46E8">
        <w:trPr>
          <w:trHeight w:val="265"/>
        </w:trPr>
        <w:tc>
          <w:tcPr>
            <w:tcW w:w="2268" w:type="dxa"/>
            <w:shd w:val="clear" w:color="auto" w:fill="auto"/>
            <w:tcMar>
              <w:left w:w="-15" w:type="dxa"/>
            </w:tcMar>
          </w:tcPr>
          <w:p w14:paraId="30DE1CBC"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54011ECE"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4A079BC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20EF0991"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D4EB9F9"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0414513"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0303A58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11EEC" w:rsidRPr="0075344B" w14:paraId="58DBEC56" w14:textId="77777777" w:rsidTr="003D46E8">
        <w:trPr>
          <w:trHeight w:val="404"/>
        </w:trPr>
        <w:tc>
          <w:tcPr>
            <w:tcW w:w="7088" w:type="dxa"/>
            <w:gridSpan w:val="3"/>
            <w:shd w:val="clear" w:color="auto" w:fill="auto"/>
            <w:tcMar>
              <w:left w:w="-15" w:type="dxa"/>
            </w:tcMar>
          </w:tcPr>
          <w:p w14:paraId="2335D11F"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75344B">
              <w:rPr>
                <w:rFonts w:ascii="Times New Roman" w:eastAsia="Times New Roman" w:hAnsi="Times New Roman" w:cs="Times New Roman"/>
                <w:b/>
                <w:sz w:val="24"/>
                <w:szCs w:val="24"/>
              </w:rPr>
              <w:t>TOTAL</w:t>
            </w:r>
          </w:p>
        </w:tc>
        <w:tc>
          <w:tcPr>
            <w:tcW w:w="1559" w:type="dxa"/>
            <w:shd w:val="clear" w:color="auto" w:fill="auto"/>
            <w:tcMar>
              <w:left w:w="-15" w:type="dxa"/>
            </w:tcMar>
          </w:tcPr>
          <w:p w14:paraId="62A45399"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5527FD68"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7A315D0A"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52CB35CD" w14:textId="77777777" w:rsidR="00511EEC" w:rsidRPr="0075344B" w:rsidRDefault="00511EEC" w:rsidP="003D46E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08068A8B" w14:textId="77777777" w:rsidR="00511EEC" w:rsidRPr="0075344B" w:rsidRDefault="00511EEC" w:rsidP="00511EEC">
      <w:pPr>
        <w:spacing w:line="276" w:lineRule="auto"/>
        <w:rPr>
          <w:rFonts w:ascii="Times New Roman" w:eastAsia="Times New Roman" w:hAnsi="Times New Roman" w:cs="Times New Roman"/>
          <w:color w:val="FF0000"/>
        </w:rPr>
      </w:pPr>
      <w:r w:rsidRPr="0075344B">
        <w:rPr>
          <w:rFonts w:ascii="Times New Roman" w:eastAsia="Times New Roman" w:hAnsi="Times New Roman" w:cs="Times New Roman"/>
          <w:color w:val="FF0000"/>
        </w:rPr>
        <w:t>Obs.: No caso de mais objetivos aumentar linhas e colunas.</w:t>
      </w:r>
    </w:p>
    <w:tbl>
      <w:tblPr>
        <w:tblW w:w="14317" w:type="dxa"/>
        <w:tblInd w:w="-5" w:type="dxa"/>
        <w:tblBorders>
          <w:top w:val="single" w:sz="6" w:space="0" w:color="000001"/>
          <w:left w:val="single" w:sz="4" w:space="0" w:color="000001"/>
          <w:bottom w:val="single" w:sz="6" w:space="0" w:color="000001"/>
          <w:right w:val="single" w:sz="4" w:space="0" w:color="000001"/>
          <w:insideH w:val="single" w:sz="6" w:space="0" w:color="000001"/>
          <w:insideV w:val="single" w:sz="4" w:space="0" w:color="000001"/>
        </w:tblBorders>
        <w:tblLayout w:type="fixed"/>
        <w:tblLook w:val="0000" w:firstRow="0" w:lastRow="0" w:firstColumn="0" w:lastColumn="0" w:noHBand="0" w:noVBand="0"/>
      </w:tblPr>
      <w:tblGrid>
        <w:gridCol w:w="2977"/>
        <w:gridCol w:w="3969"/>
        <w:gridCol w:w="2410"/>
        <w:gridCol w:w="2693"/>
        <w:gridCol w:w="2268"/>
      </w:tblGrid>
      <w:tr w:rsidR="00511EEC" w:rsidRPr="0075344B" w14:paraId="080F7FE4" w14:textId="77777777" w:rsidTr="003D46E8">
        <w:trPr>
          <w:trHeight w:val="179"/>
        </w:trPr>
        <w:tc>
          <w:tcPr>
            <w:tcW w:w="14317" w:type="dxa"/>
            <w:gridSpan w:val="5"/>
            <w:tcBorders>
              <w:top w:val="single" w:sz="6" w:space="0" w:color="000001"/>
              <w:left w:val="single" w:sz="4" w:space="0" w:color="000001"/>
              <w:bottom w:val="single" w:sz="6" w:space="0" w:color="000001"/>
              <w:right w:val="single" w:sz="4" w:space="0" w:color="000001"/>
            </w:tcBorders>
            <w:shd w:val="clear" w:color="auto" w:fill="E7E6E6" w:themeFill="background2"/>
            <w:tcMar>
              <w:left w:w="-3" w:type="dxa"/>
            </w:tcMar>
          </w:tcPr>
          <w:p w14:paraId="7DFDAE2A" w14:textId="77777777" w:rsidR="00511EEC" w:rsidRPr="0075344B" w:rsidRDefault="00511EEC" w:rsidP="003D46E8">
            <w:pPr>
              <w:widowControl w:val="0"/>
              <w:pBdr>
                <w:top w:val="nil"/>
                <w:left w:val="nil"/>
                <w:bottom w:val="nil"/>
                <w:right w:val="nil"/>
                <w:between w:val="nil"/>
              </w:pBdr>
              <w:spacing w:before="240" w:line="276" w:lineRule="auto"/>
              <w:ind w:left="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INSTITUIÇÕES PARCERIAS (caso existir)</w:t>
            </w:r>
          </w:p>
        </w:tc>
      </w:tr>
      <w:tr w:rsidR="00511EEC" w:rsidRPr="0075344B" w14:paraId="6F2B326D" w14:textId="77777777" w:rsidTr="003D46E8">
        <w:trPr>
          <w:trHeight w:val="484"/>
        </w:trPr>
        <w:tc>
          <w:tcPr>
            <w:tcW w:w="2977" w:type="dxa"/>
            <w:vMerge w:val="restart"/>
            <w:tcBorders>
              <w:top w:val="single" w:sz="6" w:space="0" w:color="000001"/>
              <w:left w:val="single" w:sz="4" w:space="0" w:color="000001"/>
              <w:right w:val="single" w:sz="4" w:space="0" w:color="000001"/>
            </w:tcBorders>
            <w:shd w:val="clear" w:color="auto" w:fill="auto"/>
            <w:tcMar>
              <w:left w:w="-3" w:type="dxa"/>
            </w:tcMar>
            <w:vAlign w:val="center"/>
          </w:tcPr>
          <w:p w14:paraId="55AA0067" w14:textId="77777777" w:rsidR="00511EEC" w:rsidRPr="0075344B" w:rsidRDefault="00511EEC" w:rsidP="003D46E8">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Usos</w:t>
            </w:r>
          </w:p>
        </w:tc>
        <w:tc>
          <w:tcPr>
            <w:tcW w:w="11340" w:type="dxa"/>
            <w:gridSpan w:val="4"/>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75DE608F" w14:textId="77777777" w:rsidR="00511EEC" w:rsidRPr="0075344B" w:rsidRDefault="00511EEC" w:rsidP="003D46E8">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Fontes</w:t>
            </w:r>
          </w:p>
        </w:tc>
      </w:tr>
      <w:tr w:rsidR="00511EEC" w:rsidRPr="0075344B" w14:paraId="4FD9BB2E" w14:textId="77777777" w:rsidTr="003D46E8">
        <w:trPr>
          <w:trHeight w:val="435"/>
        </w:trPr>
        <w:tc>
          <w:tcPr>
            <w:tcW w:w="2977" w:type="dxa"/>
            <w:vMerge/>
            <w:tcBorders>
              <w:left w:val="single" w:sz="4" w:space="0" w:color="000001"/>
              <w:bottom w:val="single" w:sz="6" w:space="0" w:color="000001"/>
              <w:right w:val="single" w:sz="4" w:space="0" w:color="000001"/>
            </w:tcBorders>
            <w:shd w:val="clear" w:color="auto" w:fill="auto"/>
            <w:tcMar>
              <w:left w:w="-3" w:type="dxa"/>
            </w:tcMar>
          </w:tcPr>
          <w:p w14:paraId="673A6FC3" w14:textId="77777777" w:rsidR="00511EEC" w:rsidRPr="0075344B" w:rsidRDefault="00511EEC" w:rsidP="003D46E8">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sz w:val="24"/>
                <w:szCs w:val="24"/>
              </w:rPr>
            </w:pP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47DE88E5" w14:textId="77777777" w:rsidR="00511EEC" w:rsidRPr="0075344B" w:rsidRDefault="00511EEC" w:rsidP="003D46E8">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Instituição</w:t>
            </w: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3F36991A" w14:textId="77777777" w:rsidR="00511EEC" w:rsidRPr="0075344B" w:rsidRDefault="00511EEC" w:rsidP="003D46E8">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Parceiro 01</w:t>
            </w: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2C9C411B" w14:textId="77777777" w:rsidR="00511EEC" w:rsidRPr="0075344B" w:rsidRDefault="00511EEC" w:rsidP="003D46E8">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Parceiro 02</w:t>
            </w: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017A674E" w14:textId="77777777" w:rsidR="00511EEC" w:rsidRPr="0075344B" w:rsidRDefault="00511EEC" w:rsidP="003D46E8">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Parceiro 03</w:t>
            </w:r>
          </w:p>
        </w:tc>
      </w:tr>
      <w:tr w:rsidR="00511EEC" w:rsidRPr="0075344B" w14:paraId="2115498D" w14:textId="77777777" w:rsidTr="003D46E8">
        <w:trPr>
          <w:trHeight w:val="552"/>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6EEEB51E" w14:textId="77777777" w:rsidR="00511EEC" w:rsidRPr="0075344B" w:rsidRDefault="00511EEC" w:rsidP="003D46E8">
            <w:pPr>
              <w:widowControl w:val="0"/>
              <w:pBdr>
                <w:top w:val="nil"/>
                <w:left w:val="nil"/>
                <w:bottom w:val="nil"/>
                <w:right w:val="nil"/>
                <w:between w:val="nil"/>
              </w:pBdr>
              <w:spacing w:after="0" w:line="276" w:lineRule="auto"/>
              <w:ind w:left="145" w:right="289"/>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Pessoal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6A72A4C"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60E7CC0"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4D4B51B"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F34A119"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511EEC" w:rsidRPr="0075344B" w14:paraId="3F2716B7" w14:textId="77777777" w:rsidTr="003D46E8">
        <w:trPr>
          <w:trHeight w:val="544"/>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48B3574D" w14:textId="77777777" w:rsidR="00511EEC" w:rsidRPr="0075344B" w:rsidRDefault="00511EEC" w:rsidP="003D46E8">
            <w:pPr>
              <w:widowControl w:val="0"/>
              <w:pBdr>
                <w:top w:val="nil"/>
                <w:left w:val="nil"/>
                <w:bottom w:val="nil"/>
                <w:right w:val="nil"/>
                <w:between w:val="nil"/>
              </w:pBdr>
              <w:spacing w:after="0" w:line="276" w:lineRule="auto"/>
              <w:ind w:left="145" w:right="290"/>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lastRenderedPageBreak/>
              <w:t>Manutenção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328FDD7"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69EE4EA"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8C0CD9C"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79CA307"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511EEC" w:rsidRPr="0075344B" w14:paraId="3037B912" w14:textId="77777777" w:rsidTr="003D46E8">
        <w:trPr>
          <w:trHeight w:val="543"/>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99F35C8" w14:textId="77777777" w:rsidR="00511EEC" w:rsidRPr="0075344B" w:rsidRDefault="00511EEC" w:rsidP="003D46E8">
            <w:pPr>
              <w:widowControl w:val="0"/>
              <w:pBdr>
                <w:top w:val="nil"/>
                <w:left w:val="nil"/>
                <w:bottom w:val="nil"/>
                <w:right w:val="nil"/>
                <w:between w:val="nil"/>
              </w:pBdr>
              <w:spacing w:after="0" w:line="276" w:lineRule="auto"/>
              <w:ind w:left="145" w:right="293"/>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Material de Consumo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BDF288D"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B237C78"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B6AD9DE"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D34DE0F"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511EEC" w:rsidRPr="0075344B" w14:paraId="1E6889A8" w14:textId="77777777" w:rsidTr="003D46E8">
        <w:trPr>
          <w:trHeight w:val="544"/>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64C3B649" w14:textId="77777777" w:rsidR="00511EEC" w:rsidRPr="0075344B" w:rsidRDefault="00511EEC" w:rsidP="003D46E8">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Alimentação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3350B0D"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4F5C737"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3E86C7C"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696B347"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511EEC" w:rsidRPr="0075344B" w14:paraId="4663E66A" w14:textId="77777777" w:rsidTr="003D46E8">
        <w:trPr>
          <w:trHeight w:val="299"/>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2B75A3DC" w14:textId="77777777" w:rsidR="00511EEC" w:rsidRPr="0075344B" w:rsidRDefault="00511EEC" w:rsidP="003D46E8">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Espaço Físico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B1C00BE"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C556059"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25E22AD"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06539B8"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511EEC" w:rsidRPr="0075344B" w14:paraId="6E7C9847" w14:textId="77777777" w:rsidTr="003D46E8">
        <w:trPr>
          <w:trHeight w:val="529"/>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018B4E8C" w14:textId="77777777" w:rsidR="00511EEC" w:rsidRPr="0075344B" w:rsidRDefault="00511EEC" w:rsidP="003D46E8">
            <w:pPr>
              <w:widowControl w:val="0"/>
              <w:pBdr>
                <w:top w:val="nil"/>
                <w:left w:val="nil"/>
                <w:bottom w:val="nil"/>
                <w:right w:val="nil"/>
                <w:between w:val="nil"/>
              </w:pBdr>
              <w:spacing w:after="0" w:line="276" w:lineRule="auto"/>
              <w:ind w:left="145" w:right="292"/>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TOTAL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8511126"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90BB2CD"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10D7392B"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BB8E02B" w14:textId="77777777" w:rsidR="00511EEC" w:rsidRPr="0075344B" w:rsidRDefault="00511EEC" w:rsidP="003D46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3CEAC0A6" w14:textId="77777777" w:rsidR="00511EEC" w:rsidRPr="0075344B" w:rsidRDefault="00511EEC" w:rsidP="00511EEC">
      <w:pPr>
        <w:spacing w:line="276" w:lineRule="auto"/>
        <w:ind w:right="-285"/>
        <w:rPr>
          <w:rFonts w:ascii="Times New Roman" w:eastAsia="Times New Roman" w:hAnsi="Times New Roman" w:cs="Times New Roman"/>
          <w:color w:val="FF0000"/>
        </w:rPr>
      </w:pPr>
      <w:r w:rsidRPr="0075344B">
        <w:rPr>
          <w:rFonts w:ascii="Times New Roman" w:eastAsia="Times New Roman" w:hAnsi="Times New Roman" w:cs="Times New Roman"/>
          <w:color w:val="FF0000"/>
        </w:rPr>
        <w:t>Obs.: A especificação de usos deve seguir os itens da planilha de custos. No caso de mais itens de usos aumentar o número de linhas.</w:t>
      </w:r>
    </w:p>
    <w:p w14:paraId="14ED66AA" w14:textId="77777777" w:rsidR="00511EEC" w:rsidRPr="0075344B" w:rsidRDefault="00511EEC" w:rsidP="00511EEC">
      <w:pPr>
        <w:widowControl w:val="0"/>
        <w:pBdr>
          <w:top w:val="nil"/>
          <w:left w:val="nil"/>
          <w:bottom w:val="nil"/>
          <w:right w:val="nil"/>
          <w:between w:val="nil"/>
        </w:pBdr>
        <w:spacing w:before="93" w:line="276" w:lineRule="auto"/>
        <w:ind w:left="3252"/>
        <w:rPr>
          <w:rFonts w:ascii="Times New Roman" w:eastAsia="Times New Roman" w:hAnsi="Times New Roman" w:cs="Times New Roman"/>
          <w:b/>
          <w:sz w:val="24"/>
          <w:szCs w:val="24"/>
        </w:rPr>
      </w:pPr>
    </w:p>
    <w:p w14:paraId="728850BC" w14:textId="77777777" w:rsidR="00511EEC" w:rsidRPr="0075344B" w:rsidRDefault="00511EEC" w:rsidP="00511EEC">
      <w:pPr>
        <w:widowControl w:val="0"/>
        <w:pBdr>
          <w:top w:val="nil"/>
          <w:left w:val="nil"/>
          <w:bottom w:val="nil"/>
          <w:right w:val="nil"/>
          <w:between w:val="nil"/>
        </w:pBdr>
        <w:spacing w:before="93" w:line="276" w:lineRule="auto"/>
        <w:ind w:left="3252"/>
        <w:rPr>
          <w:rFonts w:ascii="Times New Roman" w:eastAsia="Times New Roman" w:hAnsi="Times New Roman" w:cs="Times New Roman"/>
          <w:b/>
          <w:sz w:val="24"/>
          <w:szCs w:val="24"/>
        </w:rPr>
        <w:sectPr w:rsidR="00511EEC" w:rsidRPr="0075344B">
          <w:pgSz w:w="16838" w:h="11906" w:orient="landscape"/>
          <w:pgMar w:top="1701" w:right="1134" w:bottom="1134" w:left="1134" w:header="215" w:footer="0" w:gutter="0"/>
          <w:pgNumType w:start="1"/>
          <w:cols w:space="720"/>
        </w:sectPr>
      </w:pPr>
    </w:p>
    <w:p w14:paraId="728E3959" w14:textId="77777777" w:rsidR="00511EEC" w:rsidRPr="0075344B" w:rsidRDefault="00511EEC" w:rsidP="00511EEC">
      <w:pPr>
        <w:spacing w:line="276" w:lineRule="auto"/>
        <w:rPr>
          <w:rFonts w:ascii="Times New Roman" w:eastAsia="Times New Roman" w:hAnsi="Times New Roman" w:cs="Times New Roman"/>
          <w:b/>
          <w:sz w:val="24"/>
          <w:szCs w:val="24"/>
        </w:rPr>
      </w:pPr>
    </w:p>
    <w:tbl>
      <w:tblPr>
        <w:tblStyle w:val="Tabelacomgrade"/>
        <w:tblW w:w="0" w:type="auto"/>
        <w:tblLook w:val="04A0" w:firstRow="1" w:lastRow="0" w:firstColumn="1" w:lastColumn="0" w:noHBand="0" w:noVBand="1"/>
      </w:tblPr>
      <w:tblGrid>
        <w:gridCol w:w="9640"/>
      </w:tblGrid>
      <w:tr w:rsidR="00511EEC" w:rsidRPr="0075344B" w14:paraId="56220DE9" w14:textId="77777777" w:rsidTr="003D46E8">
        <w:tc>
          <w:tcPr>
            <w:tcW w:w="10201" w:type="dxa"/>
          </w:tcPr>
          <w:p w14:paraId="553B11AD" w14:textId="77777777" w:rsidR="00511EEC" w:rsidRPr="0075344B" w:rsidRDefault="00511EEC" w:rsidP="003D46E8">
            <w:pPr>
              <w:pBdr>
                <w:top w:val="nil"/>
                <w:left w:val="nil"/>
                <w:bottom w:val="nil"/>
                <w:right w:val="nil"/>
                <w:between w:val="nil"/>
              </w:pBdr>
              <w:spacing w:before="8" w:line="276" w:lineRule="auto"/>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DECLARAÇÃO</w:t>
            </w:r>
          </w:p>
        </w:tc>
      </w:tr>
      <w:tr w:rsidR="00511EEC" w:rsidRPr="0075344B" w14:paraId="404DF189" w14:textId="77777777" w:rsidTr="003D46E8">
        <w:tc>
          <w:tcPr>
            <w:tcW w:w="10201" w:type="dxa"/>
          </w:tcPr>
          <w:p w14:paraId="737C8B58" w14:textId="77777777" w:rsidR="00511EEC" w:rsidRPr="0075344B" w:rsidRDefault="00511EEC" w:rsidP="003D46E8">
            <w:pPr>
              <w:pBdr>
                <w:top w:val="nil"/>
                <w:left w:val="nil"/>
                <w:bottom w:val="nil"/>
                <w:right w:val="nil"/>
                <w:between w:val="nil"/>
              </w:pBdr>
              <w:spacing w:before="1" w:line="276" w:lineRule="auto"/>
              <w:rPr>
                <w:rFonts w:ascii="Times New Roman" w:eastAsia="Arial Narrow" w:hAnsi="Times New Roman" w:cs="Times New Roman"/>
                <w:color w:val="000000"/>
                <w:sz w:val="24"/>
                <w:szCs w:val="24"/>
              </w:rPr>
            </w:pPr>
          </w:p>
          <w:p w14:paraId="0BFA97CC" w14:textId="77777777" w:rsidR="00511EEC" w:rsidRPr="0075344B" w:rsidRDefault="00511EEC" w:rsidP="003D46E8">
            <w:pPr>
              <w:pBdr>
                <w:top w:val="nil"/>
                <w:left w:val="nil"/>
                <w:bottom w:val="nil"/>
                <w:right w:val="nil"/>
                <w:between w:val="nil"/>
              </w:pBdr>
              <w:spacing w:before="1" w:line="276" w:lineRule="auto"/>
              <w:rPr>
                <w:rFonts w:ascii="Times New Roman" w:hAnsi="Times New Roman" w:cs="Times New Roman"/>
                <w:noProof/>
                <w:sz w:val="24"/>
                <w:szCs w:val="24"/>
              </w:rPr>
            </w:pPr>
            <w:r w:rsidRPr="0075344B">
              <w:rPr>
                <w:rFonts w:ascii="Times New Roman" w:eastAsia="Arial Narrow" w:hAnsi="Times New Roman" w:cs="Times New Roman"/>
                <w:color w:val="000000"/>
                <w:sz w:val="24"/>
                <w:szCs w:val="24"/>
              </w:rPr>
              <w:t>Na qualidade de representante legal do proponente, declaro</w:t>
            </w:r>
            <w:r w:rsidRPr="0075344B">
              <w:rPr>
                <w:rFonts w:ascii="Times New Roman" w:hAnsi="Times New Roman" w:cs="Times New Roman"/>
                <w:noProof/>
                <w:sz w:val="24"/>
                <w:szCs w:val="24"/>
              </w:rPr>
              <w:t xml:space="preserve"> </w:t>
            </w:r>
          </w:p>
          <w:p w14:paraId="279E2515" w14:textId="77777777" w:rsidR="00511EEC" w:rsidRPr="0075344B" w:rsidRDefault="00511EEC" w:rsidP="003D46E8">
            <w:pPr>
              <w:textDirection w:val="btLr"/>
              <w:rPr>
                <w:rFonts w:ascii="Times New Roman" w:eastAsia="Arial" w:hAnsi="Times New Roman" w:cs="Times New Roman"/>
                <w:sz w:val="24"/>
                <w:szCs w:val="24"/>
              </w:rPr>
            </w:pPr>
          </w:p>
          <w:p w14:paraId="79016467" w14:textId="77777777" w:rsidR="00511EEC" w:rsidRPr="0075344B" w:rsidRDefault="00511EEC" w:rsidP="003D46E8">
            <w:pPr>
              <w:textDirection w:val="btLr"/>
              <w:rPr>
                <w:rFonts w:ascii="Times New Roman" w:eastAsia="Arial" w:hAnsi="Times New Roman" w:cs="Times New Roman"/>
                <w:sz w:val="24"/>
                <w:szCs w:val="24"/>
              </w:rPr>
            </w:pPr>
            <w:r w:rsidRPr="0075344B">
              <w:rPr>
                <w:rFonts w:ascii="Times New Roman" w:eastAsia="Arial" w:hAnsi="Times New Roman" w:cs="Times New Roman"/>
                <w:sz w:val="24"/>
                <w:szCs w:val="24"/>
              </w:rPr>
              <w:t>Local e data</w:t>
            </w:r>
          </w:p>
          <w:p w14:paraId="4575B216" w14:textId="77777777" w:rsidR="00511EEC" w:rsidRPr="0075344B" w:rsidRDefault="00511EEC" w:rsidP="003D46E8">
            <w:pPr>
              <w:textDirection w:val="btLr"/>
              <w:rPr>
                <w:rFonts w:ascii="Times New Roman" w:eastAsia="Arial" w:hAnsi="Times New Roman" w:cs="Times New Roman"/>
                <w:sz w:val="24"/>
                <w:szCs w:val="24"/>
              </w:rPr>
            </w:pPr>
          </w:p>
          <w:p w14:paraId="4F3DDAC5" w14:textId="77777777" w:rsidR="00511EEC" w:rsidRPr="0075344B" w:rsidRDefault="00511EEC" w:rsidP="003D46E8">
            <w:pPr>
              <w:textDirection w:val="btLr"/>
              <w:rPr>
                <w:rFonts w:ascii="Times New Roman" w:eastAsia="Arial" w:hAnsi="Times New Roman" w:cs="Times New Roman"/>
                <w:sz w:val="24"/>
                <w:szCs w:val="24"/>
              </w:rPr>
            </w:pPr>
          </w:p>
          <w:p w14:paraId="12FE9D2C" w14:textId="77777777" w:rsidR="00511EEC" w:rsidRPr="0075344B" w:rsidRDefault="00511EEC" w:rsidP="003D46E8">
            <w:pPr>
              <w:textDirection w:val="btLr"/>
              <w:rPr>
                <w:rFonts w:ascii="Times New Roman" w:eastAsia="Arial" w:hAnsi="Times New Roman" w:cs="Times New Roman"/>
                <w:sz w:val="24"/>
                <w:szCs w:val="24"/>
              </w:rPr>
            </w:pPr>
          </w:p>
          <w:p w14:paraId="4CE06026" w14:textId="77777777" w:rsidR="00511EEC" w:rsidRPr="0075344B" w:rsidRDefault="00511EEC" w:rsidP="003D46E8">
            <w:pPr>
              <w:pBdr>
                <w:top w:val="nil"/>
                <w:left w:val="nil"/>
                <w:bottom w:val="nil"/>
                <w:right w:val="nil"/>
                <w:between w:val="nil"/>
              </w:pBdr>
              <w:spacing w:before="1" w:line="276" w:lineRule="auto"/>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______________________________________</w:t>
            </w:r>
          </w:p>
          <w:p w14:paraId="56D5705D" w14:textId="77777777" w:rsidR="00511EEC" w:rsidRPr="0075344B" w:rsidRDefault="00511EEC" w:rsidP="003D46E8">
            <w:pPr>
              <w:pBdr>
                <w:top w:val="nil"/>
                <w:left w:val="nil"/>
                <w:bottom w:val="nil"/>
                <w:right w:val="nil"/>
                <w:between w:val="nil"/>
              </w:pBdr>
              <w:spacing w:before="1" w:line="276" w:lineRule="auto"/>
              <w:rPr>
                <w:rFonts w:ascii="Times New Roman" w:hAnsi="Times New Roman" w:cs="Times New Roman"/>
                <w:noProof/>
                <w:sz w:val="24"/>
                <w:szCs w:val="24"/>
              </w:rPr>
            </w:pPr>
            <w:r w:rsidRPr="0075344B">
              <w:rPr>
                <w:rFonts w:ascii="Times New Roman" w:hAnsi="Times New Roman" w:cs="Times New Roman"/>
                <w:noProof/>
                <w:sz w:val="24"/>
                <w:szCs w:val="24"/>
              </w:rPr>
              <w:t xml:space="preserve">            Responsável pela Instituição</w:t>
            </w:r>
          </w:p>
          <w:p w14:paraId="55448277" w14:textId="77777777" w:rsidR="00511EEC" w:rsidRPr="0075344B" w:rsidRDefault="00511EEC" w:rsidP="003D46E8">
            <w:pPr>
              <w:pBdr>
                <w:top w:val="nil"/>
                <w:left w:val="nil"/>
                <w:bottom w:val="nil"/>
                <w:right w:val="nil"/>
                <w:between w:val="nil"/>
              </w:pBdr>
              <w:spacing w:before="1" w:line="276" w:lineRule="auto"/>
              <w:rPr>
                <w:rFonts w:ascii="Times New Roman" w:eastAsia="Times New Roman" w:hAnsi="Times New Roman" w:cs="Times New Roman"/>
                <w:b/>
                <w:sz w:val="24"/>
                <w:szCs w:val="24"/>
              </w:rPr>
            </w:pPr>
          </w:p>
        </w:tc>
      </w:tr>
      <w:tr w:rsidR="00511EEC" w:rsidRPr="0075344B" w14:paraId="439593A7" w14:textId="77777777" w:rsidTr="003D46E8">
        <w:tc>
          <w:tcPr>
            <w:tcW w:w="10201" w:type="dxa"/>
          </w:tcPr>
          <w:p w14:paraId="0937FA9A" w14:textId="77777777" w:rsidR="00511EEC" w:rsidRPr="0075344B" w:rsidRDefault="00511EEC" w:rsidP="003D46E8">
            <w:pPr>
              <w:pBdr>
                <w:top w:val="nil"/>
                <w:left w:val="nil"/>
                <w:bottom w:val="nil"/>
                <w:right w:val="nil"/>
                <w:between w:val="nil"/>
              </w:pBdr>
              <w:spacing w:before="1" w:line="276" w:lineRule="auto"/>
              <w:rPr>
                <w:rFonts w:ascii="Times New Roman" w:eastAsia="Arial Narrow" w:hAnsi="Times New Roman" w:cs="Times New Roman"/>
                <w:color w:val="000000"/>
                <w:sz w:val="24"/>
              </w:rPr>
            </w:pPr>
          </w:p>
        </w:tc>
      </w:tr>
    </w:tbl>
    <w:p w14:paraId="5C4E3FDD" w14:textId="77777777" w:rsidR="00511EEC" w:rsidRPr="0075344B" w:rsidRDefault="00511EEC" w:rsidP="00511EEC">
      <w:pPr>
        <w:pBdr>
          <w:top w:val="nil"/>
          <w:left w:val="nil"/>
          <w:bottom w:val="nil"/>
          <w:right w:val="nil"/>
          <w:between w:val="nil"/>
        </w:pBdr>
        <w:spacing w:before="1" w:line="276" w:lineRule="auto"/>
        <w:rPr>
          <w:rFonts w:ascii="Times New Roman" w:eastAsia="Times New Roman" w:hAnsi="Times New Roman" w:cs="Times New Roman"/>
          <w:b/>
          <w:sz w:val="24"/>
          <w:szCs w:val="24"/>
        </w:rPr>
      </w:pPr>
    </w:p>
    <w:tbl>
      <w:tblPr>
        <w:tblStyle w:val="Tabelacomgrade"/>
        <w:tblW w:w="0" w:type="auto"/>
        <w:tblLook w:val="04A0" w:firstRow="1" w:lastRow="0" w:firstColumn="1" w:lastColumn="0" w:noHBand="0" w:noVBand="1"/>
      </w:tblPr>
      <w:tblGrid>
        <w:gridCol w:w="9640"/>
      </w:tblGrid>
      <w:tr w:rsidR="00511EEC" w:rsidRPr="0075344B" w14:paraId="0E057B1A" w14:textId="77777777" w:rsidTr="003D46E8">
        <w:tc>
          <w:tcPr>
            <w:tcW w:w="10201" w:type="dxa"/>
          </w:tcPr>
          <w:p w14:paraId="40F4E517" w14:textId="77777777" w:rsidR="00511EEC" w:rsidRPr="0075344B" w:rsidRDefault="00511EEC" w:rsidP="003D46E8">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APROVAÇÃO PELO CONCEDENTE</w:t>
            </w:r>
          </w:p>
        </w:tc>
      </w:tr>
      <w:tr w:rsidR="00511EEC" w:rsidRPr="0075344B" w14:paraId="1BAC5543" w14:textId="77777777" w:rsidTr="003D46E8">
        <w:tc>
          <w:tcPr>
            <w:tcW w:w="10201" w:type="dxa"/>
          </w:tcPr>
          <w:p w14:paraId="03503C76" w14:textId="77777777" w:rsidR="00511EEC" w:rsidRPr="0075344B" w:rsidRDefault="00511EEC" w:rsidP="003D46E8">
            <w:pPr>
              <w:textDirection w:val="btLr"/>
              <w:rPr>
                <w:rFonts w:ascii="Times New Roman" w:eastAsia="Arial" w:hAnsi="Times New Roman" w:cs="Times New Roman"/>
                <w:sz w:val="24"/>
              </w:rPr>
            </w:pPr>
          </w:p>
          <w:p w14:paraId="382C2E32" w14:textId="77777777" w:rsidR="00511EEC" w:rsidRPr="0075344B" w:rsidRDefault="00511EEC" w:rsidP="003D46E8">
            <w:pPr>
              <w:textDirection w:val="btLr"/>
              <w:rPr>
                <w:rFonts w:ascii="Times New Roman" w:eastAsia="Arial" w:hAnsi="Times New Roman" w:cs="Times New Roman"/>
                <w:sz w:val="24"/>
              </w:rPr>
            </w:pPr>
            <w:r w:rsidRPr="0075344B">
              <w:rPr>
                <w:rFonts w:ascii="Times New Roman" w:eastAsia="Arial" w:hAnsi="Times New Roman" w:cs="Times New Roman"/>
                <w:sz w:val="24"/>
              </w:rPr>
              <w:t>Local e data</w:t>
            </w:r>
          </w:p>
          <w:p w14:paraId="11F4F7E8" w14:textId="77777777" w:rsidR="00511EEC" w:rsidRPr="0075344B" w:rsidRDefault="00511EEC" w:rsidP="003D46E8">
            <w:pPr>
              <w:textDirection w:val="btLr"/>
              <w:rPr>
                <w:rFonts w:ascii="Times New Roman" w:eastAsia="Arial" w:hAnsi="Times New Roman" w:cs="Times New Roman"/>
                <w:sz w:val="24"/>
              </w:rPr>
            </w:pPr>
          </w:p>
          <w:p w14:paraId="7DD72B30" w14:textId="77777777" w:rsidR="00511EEC" w:rsidRPr="0075344B" w:rsidRDefault="00511EEC" w:rsidP="003D46E8">
            <w:pPr>
              <w:textDirection w:val="btLr"/>
              <w:rPr>
                <w:rFonts w:ascii="Times New Roman" w:eastAsia="Arial" w:hAnsi="Times New Roman" w:cs="Times New Roman"/>
                <w:sz w:val="24"/>
              </w:rPr>
            </w:pPr>
          </w:p>
          <w:p w14:paraId="42A0BB36" w14:textId="77777777" w:rsidR="00511EEC" w:rsidRPr="0075344B" w:rsidRDefault="00511EEC" w:rsidP="003D46E8">
            <w:pPr>
              <w:textDirection w:val="btLr"/>
              <w:rPr>
                <w:rFonts w:ascii="Times New Roman" w:eastAsia="Arial" w:hAnsi="Times New Roman" w:cs="Times New Roman"/>
                <w:sz w:val="24"/>
              </w:rPr>
            </w:pPr>
          </w:p>
          <w:p w14:paraId="2B3ADA50" w14:textId="77777777" w:rsidR="00511EEC" w:rsidRPr="0075344B" w:rsidRDefault="00511EEC" w:rsidP="003D46E8">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sidRPr="0075344B">
              <w:rPr>
                <w:rFonts w:ascii="Times New Roman" w:eastAsia="Times New Roman" w:hAnsi="Times New Roman" w:cs="Times New Roman"/>
                <w:b/>
                <w:sz w:val="24"/>
                <w:szCs w:val="24"/>
              </w:rPr>
              <w:t>______________________________________              ___________________________________</w:t>
            </w:r>
          </w:p>
          <w:p w14:paraId="0BD604C9" w14:textId="77777777" w:rsidR="00511EEC" w:rsidRPr="0075344B" w:rsidRDefault="00511EEC" w:rsidP="003D46E8">
            <w:pPr>
              <w:ind w:left="284"/>
              <w:textDirection w:val="btLr"/>
              <w:rPr>
                <w:rFonts w:ascii="Times New Roman" w:hAnsi="Times New Roman" w:cs="Times New Roman"/>
              </w:rPr>
            </w:pPr>
            <w:r w:rsidRPr="0075344B">
              <w:rPr>
                <w:rFonts w:ascii="Times New Roman" w:eastAsia="Arial" w:hAnsi="Times New Roman" w:cs="Times New Roman"/>
                <w:sz w:val="24"/>
              </w:rPr>
              <w:t>Diretor Presidente - Aderes</w:t>
            </w:r>
          </w:p>
          <w:p w14:paraId="2C823EB4" w14:textId="77777777" w:rsidR="00511EEC" w:rsidRPr="0075344B" w:rsidRDefault="00511EEC" w:rsidP="003D46E8">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p>
        </w:tc>
      </w:tr>
    </w:tbl>
    <w:p w14:paraId="3D4FA4F6" w14:textId="77777777" w:rsidR="00511EEC" w:rsidRPr="0075344B" w:rsidRDefault="00511EEC" w:rsidP="00511EEC">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p>
    <w:p w14:paraId="7DA58120" w14:textId="77777777" w:rsidR="00511EEC" w:rsidRPr="0075344B" w:rsidRDefault="00511EEC" w:rsidP="00511EEC">
      <w:pPr>
        <w:spacing w:line="240" w:lineRule="auto"/>
        <w:jc w:val="center"/>
        <w:rPr>
          <w:rFonts w:ascii="Times New Roman" w:eastAsia="Times New Roman" w:hAnsi="Times New Roman" w:cs="Times New Roman"/>
          <w:sz w:val="24"/>
          <w:szCs w:val="24"/>
          <w:lang w:eastAsia="pt-BR"/>
        </w:rPr>
      </w:pPr>
    </w:p>
    <w:p w14:paraId="2CA3E44A" w14:textId="77777777" w:rsidR="00D82F0F" w:rsidRPr="0075344B" w:rsidRDefault="00D82F0F">
      <w:pPr>
        <w:rPr>
          <w:rFonts w:ascii="Times New Roman" w:hAnsi="Times New Roman" w:cs="Times New Roman"/>
        </w:rPr>
      </w:pPr>
      <w:r w:rsidRPr="0075344B">
        <w:rPr>
          <w:rFonts w:ascii="Times New Roman" w:hAnsi="Times New Roman" w:cs="Times New Roman"/>
        </w:rPr>
        <w:br w:type="page"/>
      </w:r>
    </w:p>
    <w:p w14:paraId="23345263" w14:textId="77777777" w:rsidR="00511EEC" w:rsidRPr="0075344B" w:rsidRDefault="00511EEC">
      <w:pPr>
        <w:rPr>
          <w:rFonts w:ascii="Times New Roman" w:eastAsia="Arial" w:hAnsi="Times New Roman" w:cs="Times New Roman"/>
          <w:b/>
          <w:bCs/>
          <w:lang w:eastAsia="pt-BR" w:bidi="pt-BR"/>
        </w:rPr>
      </w:pPr>
    </w:p>
    <w:p w14:paraId="4A0458D6" w14:textId="77777777" w:rsidR="00511EEC" w:rsidRPr="0075344B" w:rsidRDefault="00511EEC" w:rsidP="00511EEC">
      <w:pPr>
        <w:pStyle w:val="Ttulo12"/>
        <w:ind w:left="0" w:right="11"/>
        <w:jc w:val="center"/>
        <w:rPr>
          <w:rFonts w:ascii="Times New Roman" w:hAnsi="Times New Roman" w:cs="Times New Roman"/>
        </w:rPr>
      </w:pPr>
    </w:p>
    <w:p w14:paraId="2CA3E44B" w14:textId="73117DD9" w:rsidR="00D82F0F" w:rsidRPr="0075344B" w:rsidRDefault="00D82F0F" w:rsidP="00511EEC">
      <w:pPr>
        <w:pStyle w:val="Ttulo12"/>
        <w:ind w:left="0" w:right="11"/>
        <w:jc w:val="center"/>
        <w:rPr>
          <w:rFonts w:ascii="Times New Roman" w:hAnsi="Times New Roman" w:cs="Times New Roman"/>
        </w:rPr>
      </w:pPr>
      <w:r w:rsidRPr="0075344B">
        <w:rPr>
          <w:rFonts w:ascii="Times New Roman" w:hAnsi="Times New Roman" w:cs="Times New Roman"/>
        </w:rPr>
        <w:t>ANEXO II</w:t>
      </w:r>
      <w:r w:rsidR="0075344B">
        <w:rPr>
          <w:rFonts w:ascii="Times New Roman" w:hAnsi="Times New Roman" w:cs="Times New Roman"/>
        </w:rPr>
        <w:t>I</w:t>
      </w:r>
    </w:p>
    <w:p w14:paraId="2CA3E44C" w14:textId="77777777" w:rsidR="00D82F0F" w:rsidRPr="0075344B" w:rsidRDefault="00D82F0F" w:rsidP="00511EEC">
      <w:pPr>
        <w:pStyle w:val="Ttulo12"/>
        <w:ind w:left="0" w:right="11"/>
        <w:jc w:val="center"/>
        <w:rPr>
          <w:rFonts w:ascii="Times New Roman" w:hAnsi="Times New Roman" w:cs="Times New Roman"/>
        </w:rPr>
      </w:pPr>
    </w:p>
    <w:p w14:paraId="2CA3E44D" w14:textId="77777777" w:rsidR="00AF1DB1" w:rsidRPr="0075344B" w:rsidRDefault="00AF1DB1" w:rsidP="00511EEC">
      <w:pPr>
        <w:pStyle w:val="Ttulo12"/>
        <w:ind w:left="0" w:right="11"/>
        <w:jc w:val="center"/>
        <w:rPr>
          <w:rFonts w:ascii="Times New Roman" w:hAnsi="Times New Roman" w:cs="Times New Roman"/>
        </w:rPr>
      </w:pPr>
      <w:r w:rsidRPr="0075344B">
        <w:rPr>
          <w:rFonts w:ascii="Times New Roman" w:hAnsi="Times New Roman" w:cs="Times New Roman"/>
        </w:rPr>
        <w:t>DECLARAÇÃO DE CIÊNCIA E CONCORDÂNCIA</w:t>
      </w:r>
    </w:p>
    <w:p w14:paraId="2CA3E44E" w14:textId="77777777" w:rsidR="00AF1DB1" w:rsidRPr="0075344B" w:rsidRDefault="00AF1DB1" w:rsidP="00511EEC">
      <w:pPr>
        <w:pStyle w:val="Corpodetexto"/>
        <w:spacing w:before="3"/>
        <w:ind w:right="11"/>
        <w:jc w:val="center"/>
        <w:rPr>
          <w:rFonts w:ascii="Times New Roman" w:hAnsi="Times New Roman" w:cs="Times New Roman"/>
          <w:b/>
          <w:sz w:val="21"/>
        </w:rPr>
      </w:pPr>
    </w:p>
    <w:p w14:paraId="2CA3E44F" w14:textId="77777777" w:rsidR="00AF1DB1" w:rsidRPr="0075344B" w:rsidRDefault="00AF1DB1" w:rsidP="00511EEC">
      <w:pPr>
        <w:ind w:right="11"/>
        <w:jc w:val="center"/>
        <w:rPr>
          <w:rFonts w:ascii="Times New Roman" w:hAnsi="Times New Roman" w:cs="Times New Roman"/>
          <w:b/>
        </w:rPr>
      </w:pPr>
      <w:r w:rsidRPr="0075344B">
        <w:rPr>
          <w:rFonts w:ascii="Times New Roman" w:hAnsi="Times New Roman" w:cs="Times New Roman"/>
          <w:b/>
        </w:rPr>
        <w:t>(Usar papel timbrado da instituição)</w:t>
      </w:r>
    </w:p>
    <w:p w14:paraId="2CA3E450" w14:textId="77777777" w:rsidR="00AF1DB1" w:rsidRPr="0075344B" w:rsidRDefault="00AF1DB1" w:rsidP="00511EEC">
      <w:pPr>
        <w:pStyle w:val="Corpodetexto"/>
        <w:ind w:right="11"/>
        <w:jc w:val="center"/>
        <w:rPr>
          <w:rFonts w:ascii="Times New Roman" w:hAnsi="Times New Roman" w:cs="Times New Roman"/>
          <w:b/>
          <w:sz w:val="24"/>
        </w:rPr>
      </w:pPr>
    </w:p>
    <w:p w14:paraId="2CA3E451" w14:textId="77777777" w:rsidR="00AF1DB1" w:rsidRPr="0075344B" w:rsidRDefault="00AF1DB1" w:rsidP="00511EEC">
      <w:pPr>
        <w:pStyle w:val="Corpodetexto"/>
        <w:ind w:right="11"/>
        <w:jc w:val="center"/>
        <w:rPr>
          <w:rFonts w:ascii="Times New Roman" w:hAnsi="Times New Roman" w:cs="Times New Roman"/>
          <w:b/>
          <w:sz w:val="24"/>
        </w:rPr>
      </w:pPr>
    </w:p>
    <w:p w14:paraId="2CA3E452" w14:textId="77777777" w:rsidR="00AF1DB1" w:rsidRPr="0075344B" w:rsidRDefault="00AF1DB1" w:rsidP="00511EEC">
      <w:pPr>
        <w:pStyle w:val="Corpodetexto"/>
        <w:ind w:right="11"/>
        <w:jc w:val="center"/>
        <w:rPr>
          <w:rFonts w:ascii="Times New Roman" w:hAnsi="Times New Roman" w:cs="Times New Roman"/>
          <w:b/>
          <w:sz w:val="24"/>
        </w:rPr>
      </w:pPr>
    </w:p>
    <w:p w14:paraId="2CA3E453" w14:textId="77777777" w:rsidR="00AF1DB1" w:rsidRPr="0075344B" w:rsidRDefault="00AF1DB1" w:rsidP="00511EEC">
      <w:pPr>
        <w:pStyle w:val="Corpodetexto"/>
        <w:ind w:right="11"/>
        <w:jc w:val="center"/>
        <w:rPr>
          <w:rFonts w:ascii="Times New Roman" w:hAnsi="Times New Roman" w:cs="Times New Roman"/>
          <w:b/>
          <w:sz w:val="24"/>
        </w:rPr>
      </w:pPr>
    </w:p>
    <w:p w14:paraId="2CA3E454" w14:textId="77777777" w:rsidR="00AF1DB1" w:rsidRPr="0075344B" w:rsidRDefault="00AF1DB1" w:rsidP="00511EEC">
      <w:pPr>
        <w:pStyle w:val="Corpodetexto"/>
        <w:spacing w:before="212" w:line="360" w:lineRule="auto"/>
        <w:ind w:right="11" w:firstLine="566"/>
        <w:jc w:val="center"/>
        <w:rPr>
          <w:rFonts w:ascii="Times New Roman" w:hAnsi="Times New Roman" w:cs="Times New Roman"/>
        </w:rPr>
      </w:pPr>
      <w:r w:rsidRPr="0075344B">
        <w:rPr>
          <w:rFonts w:ascii="Times New Roman" w:hAnsi="Times New Roman" w:cs="Times New Roman"/>
        </w:rPr>
        <w:t xml:space="preserve">Declaro que a </w:t>
      </w:r>
      <w:r w:rsidRPr="0075344B">
        <w:rPr>
          <w:rFonts w:ascii="Times New Roman" w:hAnsi="Times New Roman" w:cs="Times New Roman"/>
          <w:i/>
          <w:color w:val="FF0000"/>
        </w:rPr>
        <w:t xml:space="preserve">[identificação da organização da sociedade civil – OSC] </w:t>
      </w:r>
      <w:r w:rsidRPr="0075344B">
        <w:rPr>
          <w:rFonts w:ascii="Times New Roman" w:hAnsi="Times New Roman" w:cs="Times New Roman"/>
        </w:rPr>
        <w:t xml:space="preserve">está ciente e concorda com as disposições previstas no Edital de Chamamento Público nº .........../20....... </w:t>
      </w:r>
      <w:proofErr w:type="gramStart"/>
      <w:r w:rsidRPr="0075344B">
        <w:rPr>
          <w:rFonts w:ascii="Times New Roman" w:hAnsi="Times New Roman" w:cs="Times New Roman"/>
        </w:rPr>
        <w:t>e</w:t>
      </w:r>
      <w:proofErr w:type="gramEnd"/>
      <w:r w:rsidRPr="0075344B">
        <w:rPr>
          <w:rFonts w:ascii="Times New Roman" w:hAnsi="Times New Roman" w:cs="Times New Roman"/>
        </w:rPr>
        <w:t xml:space="preserve"> em seus anexos, bem como que se responsabiliza, sob as penas da Lei, pela veracidade e legitimidade das informações e documentos apresentados durante o processo de seleção.</w:t>
      </w:r>
    </w:p>
    <w:p w14:paraId="2CA3E455" w14:textId="77777777" w:rsidR="00AF1DB1" w:rsidRPr="0075344B" w:rsidRDefault="00AF1DB1" w:rsidP="00511EEC">
      <w:pPr>
        <w:pStyle w:val="Corpodetexto"/>
        <w:ind w:right="11"/>
        <w:jc w:val="center"/>
        <w:rPr>
          <w:rFonts w:ascii="Times New Roman" w:hAnsi="Times New Roman" w:cs="Times New Roman"/>
          <w:sz w:val="24"/>
        </w:rPr>
      </w:pPr>
    </w:p>
    <w:p w14:paraId="2CA3E456" w14:textId="77777777" w:rsidR="00AF1DB1" w:rsidRPr="0075344B" w:rsidRDefault="00AF1DB1" w:rsidP="00511EEC">
      <w:pPr>
        <w:pStyle w:val="Corpodetexto"/>
        <w:ind w:right="11"/>
        <w:jc w:val="center"/>
        <w:rPr>
          <w:rFonts w:ascii="Times New Roman" w:hAnsi="Times New Roman" w:cs="Times New Roman"/>
          <w:sz w:val="24"/>
        </w:rPr>
      </w:pPr>
    </w:p>
    <w:p w14:paraId="2CA3E457" w14:textId="77777777" w:rsidR="00AF1DB1" w:rsidRPr="0075344B" w:rsidRDefault="00AF1DB1" w:rsidP="00511EEC">
      <w:pPr>
        <w:pStyle w:val="Corpodetexto"/>
        <w:ind w:right="11"/>
        <w:jc w:val="center"/>
        <w:rPr>
          <w:rFonts w:ascii="Times New Roman" w:hAnsi="Times New Roman" w:cs="Times New Roman"/>
          <w:sz w:val="24"/>
        </w:rPr>
      </w:pPr>
    </w:p>
    <w:p w14:paraId="2CA3E458" w14:textId="77777777" w:rsidR="00AF1DB1" w:rsidRPr="0075344B" w:rsidRDefault="00AF1DB1" w:rsidP="00511EEC">
      <w:pPr>
        <w:pStyle w:val="Corpodetexto"/>
        <w:ind w:right="11"/>
        <w:jc w:val="center"/>
        <w:rPr>
          <w:rFonts w:ascii="Times New Roman" w:hAnsi="Times New Roman" w:cs="Times New Roman"/>
          <w:sz w:val="25"/>
        </w:rPr>
      </w:pPr>
    </w:p>
    <w:p w14:paraId="2CA3E459" w14:textId="4FD680A1" w:rsidR="00AF1DB1" w:rsidRPr="0075344B" w:rsidRDefault="00AF1DB1" w:rsidP="00511EEC">
      <w:pPr>
        <w:pStyle w:val="Corpodetexto"/>
        <w:tabs>
          <w:tab w:val="left" w:pos="1529"/>
          <w:tab w:val="left" w:pos="3608"/>
          <w:tab w:val="left" w:pos="4538"/>
        </w:tabs>
        <w:ind w:right="11"/>
        <w:jc w:val="center"/>
        <w:rPr>
          <w:rFonts w:ascii="Times New Roman" w:hAnsi="Times New Roman" w:cs="Times New Roman"/>
        </w:rPr>
      </w:pPr>
      <w:r w:rsidRPr="0075344B">
        <w:rPr>
          <w:rFonts w:ascii="Times New Roman" w:hAnsi="Times New Roman" w:cs="Times New Roman"/>
          <w:spacing w:val="-4"/>
        </w:rPr>
        <w:t>Local-UF,</w:t>
      </w:r>
      <w:r w:rsidRPr="0075344B">
        <w:rPr>
          <w:rFonts w:ascii="Times New Roman" w:hAnsi="Times New Roman" w:cs="Times New Roman"/>
          <w:spacing w:val="-4"/>
          <w:u w:val="single"/>
        </w:rPr>
        <w:t xml:space="preserve"> </w:t>
      </w:r>
      <w:r w:rsidRPr="0075344B">
        <w:rPr>
          <w:rFonts w:ascii="Times New Roman" w:hAnsi="Times New Roman" w:cs="Times New Roman"/>
          <w:spacing w:val="-4"/>
          <w:u w:val="single"/>
        </w:rPr>
        <w:tab/>
      </w:r>
      <w:r w:rsidRPr="0075344B">
        <w:rPr>
          <w:rFonts w:ascii="Times New Roman" w:hAnsi="Times New Roman" w:cs="Times New Roman"/>
        </w:rPr>
        <w:t>de</w:t>
      </w:r>
      <w:r w:rsidRPr="0075344B">
        <w:rPr>
          <w:rFonts w:ascii="Times New Roman" w:hAnsi="Times New Roman" w:cs="Times New Roman"/>
          <w:u w:val="single"/>
        </w:rPr>
        <w:t xml:space="preserve"> </w:t>
      </w:r>
      <w:r w:rsidRPr="0075344B">
        <w:rPr>
          <w:rFonts w:ascii="Times New Roman" w:hAnsi="Times New Roman" w:cs="Times New Roman"/>
          <w:u w:val="single"/>
        </w:rPr>
        <w:tab/>
      </w:r>
      <w:r w:rsidR="006F4AB2" w:rsidRPr="0075344B">
        <w:rPr>
          <w:rFonts w:ascii="Times New Roman" w:hAnsi="Times New Roman" w:cs="Times New Roman"/>
          <w:u w:val="single"/>
        </w:rPr>
        <w:t xml:space="preserve"> </w:t>
      </w:r>
      <w:proofErr w:type="spellStart"/>
      <w:r w:rsidRPr="0075344B">
        <w:rPr>
          <w:rFonts w:ascii="Times New Roman" w:hAnsi="Times New Roman" w:cs="Times New Roman"/>
        </w:rPr>
        <w:t>de</w:t>
      </w:r>
      <w:proofErr w:type="spellEnd"/>
      <w:r w:rsidRPr="0075344B">
        <w:rPr>
          <w:rFonts w:ascii="Times New Roman" w:hAnsi="Times New Roman" w:cs="Times New Roman"/>
          <w:spacing w:val="-3"/>
        </w:rPr>
        <w:t xml:space="preserve"> </w:t>
      </w:r>
      <w:r w:rsidR="0075344B">
        <w:rPr>
          <w:rFonts w:ascii="Times New Roman" w:hAnsi="Times New Roman" w:cs="Times New Roman"/>
        </w:rPr>
        <w:t>2022</w:t>
      </w:r>
      <w:r w:rsidRPr="0075344B">
        <w:rPr>
          <w:rFonts w:ascii="Times New Roman" w:hAnsi="Times New Roman" w:cs="Times New Roman"/>
        </w:rPr>
        <w:t>.</w:t>
      </w:r>
    </w:p>
    <w:p w14:paraId="2CA3E45A" w14:textId="77777777" w:rsidR="00AF1DB1" w:rsidRPr="0075344B" w:rsidRDefault="00AF1DB1" w:rsidP="00511EEC">
      <w:pPr>
        <w:pStyle w:val="Corpodetexto"/>
        <w:ind w:right="11"/>
        <w:jc w:val="center"/>
        <w:rPr>
          <w:rFonts w:ascii="Times New Roman" w:hAnsi="Times New Roman" w:cs="Times New Roman"/>
          <w:sz w:val="24"/>
        </w:rPr>
      </w:pPr>
    </w:p>
    <w:p w14:paraId="2CA3E45B" w14:textId="77777777" w:rsidR="00AF1DB1" w:rsidRPr="0075344B" w:rsidRDefault="00AF1DB1" w:rsidP="00511EEC">
      <w:pPr>
        <w:pStyle w:val="Corpodetexto"/>
        <w:ind w:right="11"/>
        <w:jc w:val="center"/>
        <w:rPr>
          <w:rFonts w:ascii="Times New Roman" w:hAnsi="Times New Roman" w:cs="Times New Roman"/>
          <w:sz w:val="24"/>
        </w:rPr>
      </w:pPr>
    </w:p>
    <w:p w14:paraId="2CA3E45C" w14:textId="77777777" w:rsidR="00AF1DB1" w:rsidRPr="0075344B" w:rsidRDefault="00AF1DB1" w:rsidP="00511EEC">
      <w:pPr>
        <w:pStyle w:val="Corpodetexto"/>
        <w:spacing w:before="193"/>
        <w:ind w:right="11"/>
        <w:jc w:val="center"/>
        <w:rPr>
          <w:rFonts w:ascii="Times New Roman" w:hAnsi="Times New Roman" w:cs="Times New Roman"/>
        </w:rPr>
      </w:pPr>
      <w:r w:rsidRPr="0075344B">
        <w:rPr>
          <w:rFonts w:ascii="Times New Roman" w:hAnsi="Times New Roman" w:cs="Times New Roman"/>
        </w:rPr>
        <w:t>...........................................................................................</w:t>
      </w:r>
    </w:p>
    <w:p w14:paraId="2CA3E45D" w14:textId="77777777" w:rsidR="00AF1DB1" w:rsidRPr="0075344B" w:rsidRDefault="00AF1DB1" w:rsidP="00511EEC">
      <w:pPr>
        <w:pStyle w:val="Corpodetexto"/>
        <w:spacing w:before="4"/>
        <w:ind w:right="11"/>
        <w:jc w:val="center"/>
        <w:rPr>
          <w:rFonts w:ascii="Times New Roman" w:hAnsi="Times New Roman" w:cs="Times New Roman"/>
          <w:sz w:val="21"/>
        </w:rPr>
      </w:pPr>
    </w:p>
    <w:p w14:paraId="2CA3E45E" w14:textId="77777777" w:rsidR="00AF1DB1" w:rsidRPr="0075344B" w:rsidRDefault="00AF1DB1" w:rsidP="00511EEC">
      <w:pPr>
        <w:pStyle w:val="Corpodetexto"/>
        <w:ind w:right="11"/>
        <w:jc w:val="center"/>
        <w:rPr>
          <w:rFonts w:ascii="Times New Roman" w:hAnsi="Times New Roman" w:cs="Times New Roman"/>
        </w:rPr>
      </w:pPr>
      <w:r w:rsidRPr="0075344B">
        <w:rPr>
          <w:rFonts w:ascii="Times New Roman" w:hAnsi="Times New Roman" w:cs="Times New Roman"/>
        </w:rPr>
        <w:t>(Nome e Cargo do Representante Legal da OSC)</w:t>
      </w:r>
    </w:p>
    <w:p w14:paraId="2CA3E45F" w14:textId="77777777" w:rsidR="00AF1DB1" w:rsidRPr="0075344B" w:rsidRDefault="00AF1DB1" w:rsidP="00AF1DB1">
      <w:pPr>
        <w:jc w:val="center"/>
        <w:rPr>
          <w:rFonts w:ascii="Times New Roman" w:hAnsi="Times New Roman" w:cs="Times New Roman"/>
        </w:rPr>
        <w:sectPr w:rsidR="00AF1DB1" w:rsidRPr="0075344B" w:rsidSect="00511EEC">
          <w:headerReference w:type="default" r:id="rId10"/>
          <w:footerReference w:type="default" r:id="rId11"/>
          <w:pgSz w:w="11900" w:h="16840"/>
          <w:pgMar w:top="1640" w:right="1410" w:bottom="280" w:left="840" w:header="216" w:footer="503" w:gutter="0"/>
          <w:cols w:space="720"/>
        </w:sectPr>
      </w:pPr>
    </w:p>
    <w:p w14:paraId="689FFE55" w14:textId="77777777" w:rsidR="009A3A3F" w:rsidRPr="0075344B" w:rsidRDefault="009A3A3F" w:rsidP="007B6B0C">
      <w:pPr>
        <w:rPr>
          <w:rFonts w:ascii="Times New Roman" w:hAnsi="Times New Roman" w:cs="Times New Roman"/>
          <w:bCs/>
          <w:iCs/>
        </w:rPr>
      </w:pPr>
    </w:p>
    <w:p w14:paraId="60E1DA0F" w14:textId="1B57D8A5" w:rsidR="002F31EB" w:rsidRPr="0075344B" w:rsidRDefault="0075344B" w:rsidP="002F31EB">
      <w:pPr>
        <w:pStyle w:val="Ttulo"/>
        <w:rPr>
          <w:bCs w:val="0"/>
          <w:iCs/>
          <w:szCs w:val="22"/>
        </w:rPr>
      </w:pPr>
      <w:r>
        <w:rPr>
          <w:bCs w:val="0"/>
          <w:iCs/>
          <w:szCs w:val="22"/>
        </w:rPr>
        <w:t>ANEXO IV</w:t>
      </w:r>
    </w:p>
    <w:p w14:paraId="53776058" w14:textId="77777777" w:rsidR="002F31EB" w:rsidRPr="0075344B" w:rsidRDefault="002F31EB" w:rsidP="002F31EB">
      <w:pPr>
        <w:pStyle w:val="Ttulo"/>
        <w:rPr>
          <w:bCs w:val="0"/>
          <w:iCs/>
          <w:szCs w:val="22"/>
        </w:rPr>
      </w:pPr>
    </w:p>
    <w:p w14:paraId="7F6436AF" w14:textId="48907331" w:rsidR="002F31EB" w:rsidRPr="0075344B" w:rsidRDefault="009A3A3F" w:rsidP="002F31EB">
      <w:pPr>
        <w:pStyle w:val="Ttulo"/>
        <w:rPr>
          <w:bCs w:val="0"/>
          <w:iCs/>
          <w:szCs w:val="22"/>
        </w:rPr>
      </w:pPr>
      <w:r w:rsidRPr="0075344B">
        <w:rPr>
          <w:bCs w:val="0"/>
          <w:iCs/>
          <w:szCs w:val="22"/>
        </w:rPr>
        <w:t>Região Turísticas do Espírito Santo</w:t>
      </w:r>
    </w:p>
    <w:p w14:paraId="4292D1B5" w14:textId="77777777" w:rsidR="002F31EB" w:rsidRPr="0075344B" w:rsidRDefault="002F31EB" w:rsidP="002F31EB">
      <w:pPr>
        <w:pStyle w:val="Ttulo"/>
        <w:rPr>
          <w:bCs w:val="0"/>
          <w:iCs/>
          <w:szCs w:val="22"/>
        </w:rPr>
      </w:pPr>
    </w:p>
    <w:p w14:paraId="25B7E337" w14:textId="77777777" w:rsidR="002F31EB" w:rsidRPr="0075344B" w:rsidRDefault="002F31EB" w:rsidP="002F31EB">
      <w:pPr>
        <w:pStyle w:val="Ttulo"/>
        <w:jc w:val="both"/>
        <w:rPr>
          <w:b w:val="0"/>
          <w:bCs w:val="0"/>
          <w:iCs/>
          <w:szCs w:val="22"/>
        </w:rPr>
      </w:pPr>
      <w:r w:rsidRPr="0075344B">
        <w:rPr>
          <w:b w:val="0"/>
          <w:bCs w:val="0"/>
          <w:iCs/>
          <w:szCs w:val="22"/>
        </w:rPr>
        <w:t>1.</w:t>
      </w:r>
      <w:r w:rsidRPr="0075344B">
        <w:rPr>
          <w:b w:val="0"/>
          <w:bCs w:val="0"/>
          <w:iCs/>
          <w:szCs w:val="22"/>
        </w:rPr>
        <w:tab/>
        <w:t>A Região Turística Doce Terra Morena compreende os municípios de Montanha, Mucurici, Pedro Canário, Pinheiros e Ponto Belo. É uma região com economia voltada para a produção rural, com destaque para a pecuária. Seus municípios são conhecidos no estado por produzirem uma excelente carne de sol, carro chefe da região. É importante destacar o Balneário de Mucurici, um atrativo artificial construído totalmente para interesse do desenvolvimento turístico do território e que promoveu mudanças significativas na região. O segmento de maior destaque na região é o Turismo Rural.</w:t>
      </w:r>
    </w:p>
    <w:p w14:paraId="039E20EC" w14:textId="77777777" w:rsidR="002F31EB" w:rsidRPr="0075344B" w:rsidRDefault="002F31EB" w:rsidP="002F31EB">
      <w:pPr>
        <w:pStyle w:val="Ttulo"/>
        <w:jc w:val="both"/>
        <w:rPr>
          <w:b w:val="0"/>
          <w:bCs w:val="0"/>
          <w:iCs/>
          <w:szCs w:val="22"/>
        </w:rPr>
      </w:pPr>
    </w:p>
    <w:p w14:paraId="1A948741" w14:textId="77777777" w:rsidR="002F31EB" w:rsidRPr="0075344B" w:rsidRDefault="002F31EB" w:rsidP="002F31EB">
      <w:pPr>
        <w:pStyle w:val="Ttulo"/>
        <w:jc w:val="both"/>
        <w:rPr>
          <w:b w:val="0"/>
          <w:bCs w:val="0"/>
          <w:iCs/>
          <w:szCs w:val="22"/>
        </w:rPr>
      </w:pPr>
      <w:r w:rsidRPr="0075344B">
        <w:rPr>
          <w:b w:val="0"/>
          <w:bCs w:val="0"/>
          <w:iCs/>
          <w:szCs w:val="22"/>
        </w:rPr>
        <w:t>2.</w:t>
      </w:r>
      <w:r w:rsidRPr="0075344B">
        <w:rPr>
          <w:b w:val="0"/>
          <w:bCs w:val="0"/>
          <w:iCs/>
          <w:szCs w:val="22"/>
        </w:rPr>
        <w:tab/>
        <w:t>A Região Turística Pedras, Pão e Mel compreende os municípios de Água Doce do Norte, Barra de São Francisco, Ecoporanga, Boa Esperança, Nova Venécia, São Gabriel da Palha, Vila Pavão e Vila Valério. Região com destaque em belezas naturais, turismo de aventura e cultural.</w:t>
      </w:r>
    </w:p>
    <w:p w14:paraId="260AB3BD" w14:textId="77777777" w:rsidR="002F31EB" w:rsidRPr="0075344B" w:rsidRDefault="002F31EB" w:rsidP="002F31EB">
      <w:pPr>
        <w:pStyle w:val="Ttulo"/>
        <w:jc w:val="both"/>
        <w:rPr>
          <w:b w:val="0"/>
          <w:bCs w:val="0"/>
          <w:iCs/>
          <w:szCs w:val="22"/>
        </w:rPr>
      </w:pPr>
    </w:p>
    <w:p w14:paraId="4F158D06" w14:textId="77777777" w:rsidR="002F31EB" w:rsidRPr="0075344B" w:rsidRDefault="002F31EB" w:rsidP="002F31EB">
      <w:pPr>
        <w:pStyle w:val="Ttulo"/>
        <w:jc w:val="both"/>
        <w:rPr>
          <w:b w:val="0"/>
          <w:bCs w:val="0"/>
          <w:iCs/>
          <w:szCs w:val="22"/>
        </w:rPr>
      </w:pPr>
      <w:r w:rsidRPr="0075344B">
        <w:rPr>
          <w:b w:val="0"/>
          <w:bCs w:val="0"/>
          <w:iCs/>
          <w:szCs w:val="22"/>
        </w:rPr>
        <w:t>3.</w:t>
      </w:r>
      <w:r w:rsidRPr="0075344B">
        <w:rPr>
          <w:b w:val="0"/>
          <w:bCs w:val="0"/>
          <w:iCs/>
          <w:szCs w:val="22"/>
        </w:rPr>
        <w:tab/>
        <w:t xml:space="preserve">A Região Turística do Verde e das Águas compreende os municípios de Aracruz, Conceição da Barra, Jaguaré, Linhares, Rio Bananal, São Mateus e Sooretama. Região de natureza marcante, com destaque para o turismo de sol e praia, conta com um grande complexo lacustre e manifestações culturais ligadas, principalmente, às culturas africanas e indígenas. Berço do forró no estado, principalmente nas Dunas de </w:t>
      </w:r>
      <w:proofErr w:type="spellStart"/>
      <w:r w:rsidRPr="0075344B">
        <w:rPr>
          <w:b w:val="0"/>
          <w:bCs w:val="0"/>
          <w:iCs/>
          <w:szCs w:val="22"/>
        </w:rPr>
        <w:t>Itaúnas</w:t>
      </w:r>
      <w:proofErr w:type="spellEnd"/>
      <w:r w:rsidRPr="0075344B">
        <w:rPr>
          <w:b w:val="0"/>
          <w:bCs w:val="0"/>
          <w:iCs/>
          <w:szCs w:val="22"/>
        </w:rPr>
        <w:t>, onde ocorre o Festival Nacional de Forró. O segmento de maior destaque é o Turismo de Sol e Praia, além do turismo cultural.</w:t>
      </w:r>
    </w:p>
    <w:p w14:paraId="276D455C" w14:textId="77777777" w:rsidR="002F31EB" w:rsidRPr="0075344B" w:rsidRDefault="002F31EB" w:rsidP="002F31EB">
      <w:pPr>
        <w:pStyle w:val="Ttulo"/>
        <w:jc w:val="both"/>
        <w:rPr>
          <w:b w:val="0"/>
          <w:bCs w:val="0"/>
          <w:iCs/>
          <w:szCs w:val="22"/>
        </w:rPr>
      </w:pPr>
    </w:p>
    <w:p w14:paraId="08CFF2CE" w14:textId="77777777" w:rsidR="002F31EB" w:rsidRPr="0075344B" w:rsidRDefault="002F31EB" w:rsidP="002F31EB">
      <w:pPr>
        <w:pStyle w:val="Ttulo"/>
        <w:jc w:val="both"/>
        <w:rPr>
          <w:b w:val="0"/>
          <w:bCs w:val="0"/>
          <w:iCs/>
          <w:szCs w:val="22"/>
        </w:rPr>
      </w:pPr>
      <w:r w:rsidRPr="0075344B">
        <w:rPr>
          <w:b w:val="0"/>
          <w:bCs w:val="0"/>
          <w:iCs/>
          <w:szCs w:val="22"/>
        </w:rPr>
        <w:t>4.</w:t>
      </w:r>
      <w:r w:rsidRPr="0075344B">
        <w:rPr>
          <w:b w:val="0"/>
          <w:bCs w:val="0"/>
          <w:iCs/>
          <w:szCs w:val="22"/>
        </w:rPr>
        <w:tab/>
        <w:t xml:space="preserve">A Região Turística Doce Pontões Capixaba compreende os municípios de Águia Branca, Alto Rio Novo, Baixo Guandu, Colatina, Governador </w:t>
      </w:r>
      <w:proofErr w:type="spellStart"/>
      <w:r w:rsidRPr="0075344B">
        <w:rPr>
          <w:b w:val="0"/>
          <w:bCs w:val="0"/>
          <w:iCs/>
          <w:szCs w:val="22"/>
        </w:rPr>
        <w:t>Lindenberg</w:t>
      </w:r>
      <w:proofErr w:type="spellEnd"/>
      <w:r w:rsidRPr="0075344B">
        <w:rPr>
          <w:b w:val="0"/>
          <w:bCs w:val="0"/>
          <w:iCs/>
          <w:szCs w:val="22"/>
        </w:rPr>
        <w:t>, Mantenópolis, Marilândia, Pancas e São Domingos do Norte. Concentra muitas empresas dos ramos de rochas ornamentais, confecções e vestuário e tem produção rural bastante diversificada, além de ter muita participação da agricultura familiar em sua economia.  Abriga o Monumento Natural dos Pontões Capixabas, um dos principais pontos do estado para a prática de turismo de aventura, tendo recebido, por diversas vezes, campeonatos relacionados ao segmento. O segmento de maior destaque na região, como já citado, é o Turismo de Aventura, além do turismo rural e turismo de negócios e eventos.</w:t>
      </w:r>
    </w:p>
    <w:p w14:paraId="36B3B681" w14:textId="77777777" w:rsidR="002F31EB" w:rsidRPr="0075344B" w:rsidRDefault="002F31EB" w:rsidP="002F31EB">
      <w:pPr>
        <w:pStyle w:val="Ttulo"/>
        <w:jc w:val="both"/>
        <w:rPr>
          <w:b w:val="0"/>
          <w:bCs w:val="0"/>
          <w:iCs/>
          <w:szCs w:val="22"/>
        </w:rPr>
      </w:pPr>
    </w:p>
    <w:p w14:paraId="2CA27139" w14:textId="77777777" w:rsidR="002F31EB" w:rsidRPr="0075344B" w:rsidRDefault="002F31EB" w:rsidP="002F31EB">
      <w:pPr>
        <w:pStyle w:val="Ttulo"/>
        <w:jc w:val="both"/>
        <w:rPr>
          <w:b w:val="0"/>
          <w:bCs w:val="0"/>
          <w:iCs/>
          <w:szCs w:val="22"/>
        </w:rPr>
      </w:pPr>
      <w:r w:rsidRPr="0075344B">
        <w:rPr>
          <w:b w:val="0"/>
          <w:bCs w:val="0"/>
          <w:iCs/>
          <w:szCs w:val="22"/>
        </w:rPr>
        <w:t>5.</w:t>
      </w:r>
      <w:r w:rsidRPr="0075344B">
        <w:rPr>
          <w:b w:val="0"/>
          <w:bCs w:val="0"/>
          <w:iCs/>
          <w:szCs w:val="22"/>
        </w:rPr>
        <w:tab/>
        <w:t xml:space="preserve">A Região Turística dos Imigrantes compreende os municípios de Ibiraçu, Itaguaçu, Itarana, João Neiva, Santa Leopoldina, Santa Maria de Jetibá, Santa Teresa e São Roque do Canaã. É riquíssima em atrativos culturais, destacando-se as manifestações culturais relacionadas às várias etnias que compõem a região, principalmente as </w:t>
      </w:r>
      <w:proofErr w:type="spellStart"/>
      <w:r w:rsidRPr="0075344B">
        <w:rPr>
          <w:b w:val="0"/>
          <w:bCs w:val="0"/>
          <w:iCs/>
          <w:szCs w:val="22"/>
        </w:rPr>
        <w:t>pomeranas</w:t>
      </w:r>
      <w:proofErr w:type="spellEnd"/>
      <w:r w:rsidRPr="0075344B">
        <w:rPr>
          <w:b w:val="0"/>
          <w:bCs w:val="0"/>
          <w:iCs/>
          <w:szCs w:val="22"/>
        </w:rPr>
        <w:t xml:space="preserve"> e italianas. É, também, muito rica em atrativos naturais, com belas paisagens em toda a extensão do território. São muito presentes a agricultura familiar e a produção rural. O segmento de maior destaque na região é o Ecoturismo, além do turismo rural e o turismo cultural.</w:t>
      </w:r>
    </w:p>
    <w:p w14:paraId="723D5A07" w14:textId="77777777" w:rsidR="002F31EB" w:rsidRPr="0075344B" w:rsidRDefault="002F31EB" w:rsidP="002F31EB">
      <w:pPr>
        <w:pStyle w:val="Ttulo"/>
        <w:jc w:val="both"/>
        <w:rPr>
          <w:b w:val="0"/>
          <w:bCs w:val="0"/>
          <w:iCs/>
          <w:szCs w:val="22"/>
        </w:rPr>
      </w:pPr>
    </w:p>
    <w:p w14:paraId="6EDE6DDF" w14:textId="77777777" w:rsidR="002F31EB" w:rsidRPr="0075344B" w:rsidRDefault="002F31EB" w:rsidP="002F31EB">
      <w:pPr>
        <w:pStyle w:val="Ttulo"/>
        <w:jc w:val="both"/>
        <w:rPr>
          <w:b w:val="0"/>
          <w:bCs w:val="0"/>
          <w:iCs/>
          <w:szCs w:val="22"/>
        </w:rPr>
      </w:pPr>
      <w:r w:rsidRPr="0075344B">
        <w:rPr>
          <w:b w:val="0"/>
          <w:bCs w:val="0"/>
          <w:iCs/>
          <w:szCs w:val="22"/>
        </w:rPr>
        <w:t>6.</w:t>
      </w:r>
      <w:r w:rsidRPr="0075344B">
        <w:rPr>
          <w:b w:val="0"/>
          <w:bCs w:val="0"/>
          <w:iCs/>
          <w:szCs w:val="22"/>
        </w:rPr>
        <w:tab/>
        <w:t>A Região Turística Metropolitana compreende os municípios de Cariacica, Fundão, Guarapari, Serra, Viana, Vila Velha e Vitória. Concentra os municípios mais populosos do estado, inclusive a capital, Vitória. A oferta turística é bastante diversificada, com destaque para as praias do município de Guarapari, para o Convento da Penha, para o Centro Histórico de Vitória e para a feira Vitória Stone Fair. Estão muito presentes os seguintes segmentos: turismo de sol e praia, turismo de negócios e eventos e turismo cultural. É possível aproveitar, ainda, o turismo de aventura e ecoturismo e o turismo rural.</w:t>
      </w:r>
    </w:p>
    <w:p w14:paraId="36D880E8" w14:textId="77777777" w:rsidR="002F31EB" w:rsidRPr="0075344B" w:rsidRDefault="002F31EB" w:rsidP="002F31EB">
      <w:pPr>
        <w:pStyle w:val="Ttulo"/>
        <w:jc w:val="both"/>
        <w:rPr>
          <w:b w:val="0"/>
          <w:bCs w:val="0"/>
          <w:iCs/>
          <w:szCs w:val="22"/>
        </w:rPr>
      </w:pPr>
    </w:p>
    <w:p w14:paraId="6629FFDE" w14:textId="77777777" w:rsidR="002F31EB" w:rsidRPr="0075344B" w:rsidRDefault="002F31EB" w:rsidP="002F31EB">
      <w:pPr>
        <w:pStyle w:val="Ttulo"/>
        <w:jc w:val="both"/>
        <w:rPr>
          <w:b w:val="0"/>
          <w:bCs w:val="0"/>
          <w:iCs/>
          <w:szCs w:val="22"/>
        </w:rPr>
      </w:pPr>
      <w:r w:rsidRPr="0075344B">
        <w:rPr>
          <w:b w:val="0"/>
          <w:bCs w:val="0"/>
          <w:iCs/>
          <w:szCs w:val="22"/>
        </w:rPr>
        <w:lastRenderedPageBreak/>
        <w:t>7.</w:t>
      </w:r>
      <w:r w:rsidRPr="0075344B">
        <w:rPr>
          <w:b w:val="0"/>
          <w:bCs w:val="0"/>
          <w:iCs/>
          <w:szCs w:val="22"/>
        </w:rPr>
        <w:tab/>
        <w:t xml:space="preserve">A Região Turística Montanhas Capixabas compreende os municípios de Afonso Cláudio, </w:t>
      </w:r>
      <w:proofErr w:type="spellStart"/>
      <w:r w:rsidRPr="0075344B">
        <w:rPr>
          <w:b w:val="0"/>
          <w:bCs w:val="0"/>
          <w:iCs/>
          <w:szCs w:val="22"/>
        </w:rPr>
        <w:t>Brejetuba</w:t>
      </w:r>
      <w:proofErr w:type="spellEnd"/>
      <w:r w:rsidRPr="0075344B">
        <w:rPr>
          <w:b w:val="0"/>
          <w:bCs w:val="0"/>
          <w:iCs/>
          <w:szCs w:val="22"/>
        </w:rPr>
        <w:t xml:space="preserve">, Castelo, Conceição do Castelo, Domingos Martins, Laranja da Terra, Marechal Floriano, Vargem Alta e Venda Nova do Imigrante. É rica em atrativos naturais, destacando-se o Parque Estadual da Pedra Azul. O aspecto bucólico e o clima frio são marcantes em toda a região, com paisagens montanhosas em toda a extensão do território. O segmento de maior destaque na região é o </w:t>
      </w:r>
      <w:proofErr w:type="spellStart"/>
      <w:r w:rsidRPr="0075344B">
        <w:rPr>
          <w:b w:val="0"/>
          <w:bCs w:val="0"/>
          <w:iCs/>
          <w:szCs w:val="22"/>
        </w:rPr>
        <w:t>Agroturismo</w:t>
      </w:r>
      <w:proofErr w:type="spellEnd"/>
      <w:r w:rsidRPr="0075344B">
        <w:rPr>
          <w:b w:val="0"/>
          <w:bCs w:val="0"/>
          <w:iCs/>
          <w:szCs w:val="22"/>
        </w:rPr>
        <w:t>, além do turismo de aventura, o ecoturismo e turismo cultural.</w:t>
      </w:r>
    </w:p>
    <w:p w14:paraId="39C0DC84" w14:textId="77777777" w:rsidR="002F31EB" w:rsidRPr="0075344B" w:rsidRDefault="002F31EB" w:rsidP="002F31EB">
      <w:pPr>
        <w:pStyle w:val="Ttulo"/>
        <w:jc w:val="both"/>
        <w:rPr>
          <w:b w:val="0"/>
          <w:bCs w:val="0"/>
          <w:iCs/>
          <w:szCs w:val="22"/>
        </w:rPr>
      </w:pPr>
    </w:p>
    <w:p w14:paraId="7449CB3A" w14:textId="77777777" w:rsidR="002F31EB" w:rsidRPr="0075344B" w:rsidRDefault="002F31EB" w:rsidP="002F31EB">
      <w:pPr>
        <w:pStyle w:val="Ttulo"/>
        <w:jc w:val="both"/>
        <w:rPr>
          <w:b w:val="0"/>
          <w:bCs w:val="0"/>
          <w:iCs/>
          <w:szCs w:val="22"/>
        </w:rPr>
      </w:pPr>
      <w:r w:rsidRPr="0075344B">
        <w:rPr>
          <w:b w:val="0"/>
          <w:bCs w:val="0"/>
          <w:iCs/>
          <w:szCs w:val="22"/>
        </w:rPr>
        <w:t>8.</w:t>
      </w:r>
      <w:r w:rsidRPr="0075344B">
        <w:rPr>
          <w:b w:val="0"/>
          <w:bCs w:val="0"/>
          <w:iCs/>
          <w:szCs w:val="22"/>
        </w:rPr>
        <w:tab/>
        <w:t>A Região Turística da Costa e da Imigração compreende os municípios de Alfredo Chaves, Anchieta, Iconha, Itapemirim, Marataízes, Piúma, Presidente Kennedy e Rio Novo do Sul. É uma região que mescla o ar interiorano e de montanhas com o clima praiano dos municípios do litoral. Abriga o Santuário Nacional de São José de Anchieta, desenvolvendo o turismo cultural através da religiosidade. As praias do litoral são destino certo para muitos turistas, especialmente na temporada de verão. O segmento de maior destaque na região é o Turismo de Sol e Praia, além do turismo cultural e turismo rural.</w:t>
      </w:r>
    </w:p>
    <w:p w14:paraId="12509DC2" w14:textId="77777777" w:rsidR="002F31EB" w:rsidRPr="0075344B" w:rsidRDefault="002F31EB" w:rsidP="002F31EB">
      <w:pPr>
        <w:pStyle w:val="Ttulo"/>
        <w:jc w:val="both"/>
        <w:rPr>
          <w:b w:val="0"/>
          <w:bCs w:val="0"/>
          <w:iCs/>
          <w:szCs w:val="22"/>
        </w:rPr>
      </w:pPr>
    </w:p>
    <w:p w14:paraId="4E065945" w14:textId="77777777" w:rsidR="002F31EB" w:rsidRPr="0075344B" w:rsidRDefault="002F31EB" w:rsidP="002F31EB">
      <w:pPr>
        <w:pStyle w:val="Ttulo"/>
        <w:jc w:val="both"/>
        <w:rPr>
          <w:b w:val="0"/>
          <w:bCs w:val="0"/>
          <w:iCs/>
          <w:szCs w:val="22"/>
        </w:rPr>
      </w:pPr>
      <w:r w:rsidRPr="0075344B">
        <w:rPr>
          <w:b w:val="0"/>
          <w:bCs w:val="0"/>
          <w:iCs/>
          <w:szCs w:val="22"/>
        </w:rPr>
        <w:t>9.</w:t>
      </w:r>
      <w:r w:rsidRPr="0075344B">
        <w:rPr>
          <w:b w:val="0"/>
          <w:bCs w:val="0"/>
          <w:iCs/>
          <w:szCs w:val="22"/>
        </w:rPr>
        <w:tab/>
        <w:t xml:space="preserve">A Região Turística dos Vales e do Café compreende os municípios de </w:t>
      </w:r>
      <w:proofErr w:type="spellStart"/>
      <w:r w:rsidRPr="0075344B">
        <w:rPr>
          <w:b w:val="0"/>
          <w:bCs w:val="0"/>
          <w:iCs/>
          <w:szCs w:val="22"/>
        </w:rPr>
        <w:t>Apiacá</w:t>
      </w:r>
      <w:proofErr w:type="spellEnd"/>
      <w:r w:rsidRPr="0075344B">
        <w:rPr>
          <w:b w:val="0"/>
          <w:bCs w:val="0"/>
          <w:iCs/>
          <w:szCs w:val="22"/>
        </w:rPr>
        <w:t xml:space="preserve">, Atílio </w:t>
      </w:r>
      <w:proofErr w:type="spellStart"/>
      <w:r w:rsidRPr="0075344B">
        <w:rPr>
          <w:b w:val="0"/>
          <w:bCs w:val="0"/>
          <w:iCs/>
          <w:szCs w:val="22"/>
        </w:rPr>
        <w:t>Vivacqua</w:t>
      </w:r>
      <w:proofErr w:type="spellEnd"/>
      <w:r w:rsidRPr="0075344B">
        <w:rPr>
          <w:b w:val="0"/>
          <w:bCs w:val="0"/>
          <w:iCs/>
          <w:szCs w:val="22"/>
        </w:rPr>
        <w:t>, Bom Jesus do Norte, Cachoeiro de Itapemirim, Mimoso do Sul e Muqui. Possui edificações e tradições marcadas pela cultura do café. Também agraciada pela natureza exuberante, a região se destaca devido a Cachoeiro Stone Fair, feira do setor de rochas ornamentais. O segmento de maior destaque é o Turismo Cultural, além do ecoturismo e o turismo de negócios e eventos.</w:t>
      </w:r>
    </w:p>
    <w:p w14:paraId="08286FAB" w14:textId="77777777" w:rsidR="002F31EB" w:rsidRPr="0075344B" w:rsidRDefault="002F31EB" w:rsidP="002F31EB">
      <w:pPr>
        <w:pStyle w:val="Ttulo"/>
        <w:jc w:val="both"/>
        <w:rPr>
          <w:b w:val="0"/>
          <w:bCs w:val="0"/>
          <w:iCs/>
          <w:szCs w:val="22"/>
        </w:rPr>
      </w:pPr>
    </w:p>
    <w:p w14:paraId="73394C75" w14:textId="649B86CD" w:rsidR="002F31EB" w:rsidRPr="0075344B" w:rsidRDefault="002F31EB" w:rsidP="002F31EB">
      <w:pPr>
        <w:pStyle w:val="Ttulo"/>
        <w:jc w:val="both"/>
        <w:rPr>
          <w:b w:val="0"/>
          <w:bCs w:val="0"/>
          <w:iCs/>
          <w:szCs w:val="22"/>
        </w:rPr>
      </w:pPr>
      <w:r w:rsidRPr="0075344B">
        <w:rPr>
          <w:b w:val="0"/>
          <w:bCs w:val="0"/>
          <w:iCs/>
          <w:szCs w:val="22"/>
        </w:rPr>
        <w:t>10.</w:t>
      </w:r>
      <w:r w:rsidRPr="0075344B">
        <w:rPr>
          <w:b w:val="0"/>
          <w:bCs w:val="0"/>
          <w:iCs/>
          <w:szCs w:val="22"/>
        </w:rPr>
        <w:tab/>
        <w:t xml:space="preserve">A Região Turística do Caparaó compreende os municípios de Alegre, Divino de São Lourenço, Dores do Rio Preto, Guaçuí, Ibatiba, Ibitirama, Irupi, Iúna, Jerônimo Monteiro, Muniz Freire e São José do Calçado. É riquíssima em atrativos naturais, destacando-se o Parque Nacional do Caparaó com o Pico da Bandeira, um dos pontos mais altos do país. O aspecto bucólico é marcante em toda a região, com paisagens verdejantes em toda a extensão do território. É muito presente, também, o cultivo do café, um dos principais produtos da região. O clima interiorano e a simplicidade do povo acabam tornando-se um complemento aos atrativos daquele território. Encontram-se, por ali, atrativos culturais ligados aos resquícios do </w:t>
      </w:r>
      <w:proofErr w:type="spellStart"/>
      <w:r w:rsidRPr="0075344B">
        <w:rPr>
          <w:b w:val="0"/>
          <w:bCs w:val="0"/>
          <w:iCs/>
          <w:szCs w:val="22"/>
        </w:rPr>
        <w:t>tropeirismo</w:t>
      </w:r>
      <w:proofErr w:type="spellEnd"/>
      <w:r w:rsidRPr="0075344B">
        <w:rPr>
          <w:b w:val="0"/>
          <w:bCs w:val="0"/>
          <w:iCs/>
          <w:szCs w:val="22"/>
        </w:rPr>
        <w:t xml:space="preserve"> e do ciclo de ouro do café. O segmento de maior destaque na região é o Ecoturismo, além do turismo rural, turismo alternativo e de saúde, turismo religioso e místico e turismo cultural.</w:t>
      </w:r>
    </w:p>
    <w:p w14:paraId="78372454" w14:textId="77777777" w:rsidR="002F31EB" w:rsidRPr="0075344B" w:rsidRDefault="002F31EB" w:rsidP="002F31EB">
      <w:pPr>
        <w:pStyle w:val="Ttulo"/>
        <w:jc w:val="both"/>
        <w:rPr>
          <w:b w:val="0"/>
          <w:bCs w:val="0"/>
          <w:iCs/>
          <w:szCs w:val="22"/>
        </w:rPr>
      </w:pPr>
    </w:p>
    <w:p w14:paraId="00A521B9" w14:textId="77777777" w:rsidR="002F31EB" w:rsidRPr="0075344B" w:rsidRDefault="002F31EB" w:rsidP="00E532A5">
      <w:pPr>
        <w:pStyle w:val="Ttulo"/>
        <w:rPr>
          <w:bCs w:val="0"/>
          <w:iCs/>
          <w:szCs w:val="22"/>
        </w:rPr>
        <w:sectPr w:rsidR="002F31EB" w:rsidRPr="0075344B" w:rsidSect="00AF1DB1">
          <w:headerReference w:type="default" r:id="rId12"/>
          <w:pgSz w:w="11906" w:h="16838" w:code="9"/>
          <w:pgMar w:top="1134" w:right="1418" w:bottom="1134" w:left="1134" w:header="709" w:footer="709" w:gutter="0"/>
          <w:cols w:space="708"/>
          <w:docGrid w:linePitch="360"/>
        </w:sectPr>
      </w:pPr>
    </w:p>
    <w:p w14:paraId="2CA3E73A" w14:textId="1583E998" w:rsidR="007B6B0C" w:rsidRPr="0075344B" w:rsidRDefault="007B6B0C" w:rsidP="00E532A5">
      <w:pPr>
        <w:pStyle w:val="Ttulo"/>
        <w:rPr>
          <w:bCs w:val="0"/>
          <w:iCs/>
          <w:szCs w:val="22"/>
        </w:rPr>
      </w:pPr>
    </w:p>
    <w:p w14:paraId="5A0B5DD8" w14:textId="77777777" w:rsidR="002F31EB" w:rsidRPr="0075344B" w:rsidRDefault="002F31EB" w:rsidP="00E532A5">
      <w:pPr>
        <w:pStyle w:val="Ttulo"/>
        <w:rPr>
          <w:bCs w:val="0"/>
          <w:iCs/>
          <w:szCs w:val="22"/>
        </w:rPr>
      </w:pPr>
    </w:p>
    <w:p w14:paraId="011C04AF" w14:textId="77777777" w:rsidR="002F31EB" w:rsidRPr="0075344B" w:rsidRDefault="002F31EB" w:rsidP="00E532A5">
      <w:pPr>
        <w:pStyle w:val="Ttulo"/>
        <w:rPr>
          <w:bCs w:val="0"/>
          <w:iCs/>
          <w:szCs w:val="22"/>
        </w:rPr>
      </w:pPr>
    </w:p>
    <w:p w14:paraId="2AEC6B04" w14:textId="015B680B" w:rsidR="002F31EB" w:rsidRPr="0075344B" w:rsidRDefault="002F31EB" w:rsidP="00E532A5">
      <w:pPr>
        <w:pStyle w:val="Ttulo"/>
        <w:rPr>
          <w:bCs w:val="0"/>
          <w:iCs/>
          <w:szCs w:val="22"/>
        </w:rPr>
      </w:pPr>
    </w:p>
    <w:p w14:paraId="2AB32FEF" w14:textId="77777777" w:rsidR="002F31EB" w:rsidRPr="0075344B" w:rsidRDefault="002F31EB" w:rsidP="00E532A5">
      <w:pPr>
        <w:pStyle w:val="Ttulo"/>
        <w:rPr>
          <w:bCs w:val="0"/>
          <w:iCs/>
          <w:szCs w:val="22"/>
        </w:rPr>
      </w:pPr>
    </w:p>
    <w:p w14:paraId="2CA3E73B" w14:textId="034249CB" w:rsidR="00E532A5" w:rsidRPr="0075344B" w:rsidRDefault="00E532A5" w:rsidP="00E532A5">
      <w:pPr>
        <w:pStyle w:val="Ttulo"/>
        <w:rPr>
          <w:bCs w:val="0"/>
          <w:iCs/>
          <w:szCs w:val="22"/>
        </w:rPr>
      </w:pPr>
      <w:r w:rsidRPr="0075344B">
        <w:rPr>
          <w:bCs w:val="0"/>
          <w:iCs/>
          <w:szCs w:val="22"/>
        </w:rPr>
        <w:t>ANEXO</w:t>
      </w:r>
      <w:r w:rsidR="0075344B">
        <w:rPr>
          <w:bCs w:val="0"/>
          <w:iCs/>
          <w:szCs w:val="22"/>
        </w:rPr>
        <w:t xml:space="preserve"> </w:t>
      </w:r>
      <w:r w:rsidR="002F31EB" w:rsidRPr="0075344B">
        <w:rPr>
          <w:bCs w:val="0"/>
          <w:iCs/>
          <w:szCs w:val="22"/>
        </w:rPr>
        <w:t>V</w:t>
      </w:r>
    </w:p>
    <w:p w14:paraId="2CA3E73C" w14:textId="77777777" w:rsidR="00E532A5" w:rsidRPr="0075344B" w:rsidRDefault="00E532A5" w:rsidP="00E532A5">
      <w:pPr>
        <w:pStyle w:val="Ttulo"/>
        <w:rPr>
          <w:bCs w:val="0"/>
          <w:iCs/>
          <w:szCs w:val="22"/>
        </w:rPr>
      </w:pPr>
    </w:p>
    <w:p w14:paraId="2CA3E73F" w14:textId="77777777" w:rsidR="00E532A5" w:rsidRPr="0075344B" w:rsidRDefault="00E532A5" w:rsidP="00E532A5">
      <w:pPr>
        <w:jc w:val="center"/>
        <w:rPr>
          <w:rFonts w:ascii="Times New Roman" w:hAnsi="Times New Roman" w:cs="Times New Roman"/>
          <w:b/>
          <w:bCs/>
        </w:rPr>
      </w:pPr>
    </w:p>
    <w:p w14:paraId="2CA3E740" w14:textId="77777777" w:rsidR="00E532A5" w:rsidRPr="0075344B" w:rsidRDefault="00E532A5" w:rsidP="00E532A5">
      <w:pPr>
        <w:jc w:val="center"/>
        <w:rPr>
          <w:rFonts w:ascii="Times New Roman" w:hAnsi="Times New Roman" w:cs="Times New Roman"/>
        </w:rPr>
      </w:pPr>
      <w:r w:rsidRPr="0075344B">
        <w:rPr>
          <w:rFonts w:ascii="Times New Roman" w:hAnsi="Times New Roman" w:cs="Times New Roman"/>
          <w:b/>
          <w:bCs/>
        </w:rPr>
        <w:t>DECLARAÇÃO DE PUBLICIDADE DA PARCERIA</w:t>
      </w:r>
    </w:p>
    <w:p w14:paraId="2CA3E741" w14:textId="77777777" w:rsidR="00E532A5" w:rsidRPr="0075344B" w:rsidRDefault="00E532A5" w:rsidP="00E532A5">
      <w:pPr>
        <w:rPr>
          <w:rFonts w:ascii="Times New Roman" w:hAnsi="Times New Roman" w:cs="Times New Roman"/>
        </w:rPr>
      </w:pPr>
    </w:p>
    <w:p w14:paraId="2CA3E742" w14:textId="77777777" w:rsidR="00E532A5" w:rsidRPr="0075344B" w:rsidRDefault="00E532A5" w:rsidP="00E532A5">
      <w:pPr>
        <w:rPr>
          <w:rFonts w:ascii="Times New Roman" w:hAnsi="Times New Roman" w:cs="Times New Roman"/>
        </w:rPr>
      </w:pPr>
    </w:p>
    <w:p w14:paraId="2CA3E743" w14:textId="77777777" w:rsidR="00E532A5" w:rsidRPr="0075344B" w:rsidRDefault="00E532A5" w:rsidP="00E532A5">
      <w:pPr>
        <w:rPr>
          <w:rFonts w:ascii="Times New Roman" w:hAnsi="Times New Roman" w:cs="Times New Roman"/>
        </w:rPr>
      </w:pPr>
    </w:p>
    <w:p w14:paraId="2CA3E744" w14:textId="77777777" w:rsidR="00E532A5" w:rsidRPr="0075344B" w:rsidRDefault="00E532A5" w:rsidP="0075344B">
      <w:pPr>
        <w:spacing w:line="360" w:lineRule="auto"/>
        <w:ind w:right="49"/>
        <w:jc w:val="both"/>
        <w:rPr>
          <w:rFonts w:ascii="Times New Roman" w:hAnsi="Times New Roman" w:cs="Times New Roman"/>
        </w:rPr>
      </w:pPr>
      <w:r w:rsidRPr="0075344B">
        <w:rPr>
          <w:rFonts w:ascii="Times New Roman" w:hAnsi="Times New Roman" w:cs="Times New Roman"/>
        </w:rPr>
        <w:t xml:space="preserve">Eu, </w:t>
      </w:r>
      <w:r w:rsidRPr="0075344B">
        <w:rPr>
          <w:rFonts w:ascii="Times New Roman" w:hAnsi="Times New Roman" w:cs="Times New Roman"/>
          <w:b/>
        </w:rPr>
        <w:t>___________</w:t>
      </w:r>
      <w:r w:rsidRPr="0075344B">
        <w:rPr>
          <w:rFonts w:ascii="Times New Roman" w:hAnsi="Times New Roman" w:cs="Times New Roman"/>
        </w:rPr>
        <w:t xml:space="preserve">, brasileiro(a), portador(a) e inscrito no CPF Nº </w:t>
      </w:r>
      <w:r w:rsidRPr="0075344B">
        <w:rPr>
          <w:rFonts w:ascii="Times New Roman" w:hAnsi="Times New Roman" w:cs="Times New Roman"/>
          <w:b/>
        </w:rPr>
        <w:t>_____________</w:t>
      </w:r>
      <w:r w:rsidRPr="0075344B">
        <w:rPr>
          <w:rFonts w:ascii="Times New Roman" w:hAnsi="Times New Roman" w:cs="Times New Roman"/>
        </w:rPr>
        <w:t>, representante legal da Organização da Sociedade Civil, declaro</w:t>
      </w:r>
      <w:r w:rsidRPr="0075344B">
        <w:rPr>
          <w:rFonts w:ascii="Times New Roman" w:hAnsi="Times New Roman" w:cs="Times New Roman"/>
          <w:b/>
        </w:rPr>
        <w:t xml:space="preserve"> </w:t>
      </w:r>
      <w:r w:rsidRPr="0075344B">
        <w:rPr>
          <w:rFonts w:ascii="Times New Roman" w:hAnsi="Times New Roman" w:cs="Times New Roman"/>
        </w:rPr>
        <w:t>para os devidos fins e sob penas da lei, que se compromete em atender o disposto no Art. 11 da Lei 13.019/2014, de forma especial a divulgação na internet e em locais visível da sede social e, quando for o caso, nos estabelecimentos em que exerça suas ações, todas as parcerias celebradas com a Agência de Desenvolvimento das Micro e Pequenas Empresas e do Empreendedorismo - ADERES.</w:t>
      </w:r>
    </w:p>
    <w:p w14:paraId="2CA3E745" w14:textId="77777777" w:rsidR="00E532A5" w:rsidRPr="0075344B" w:rsidRDefault="00E532A5" w:rsidP="00E532A5">
      <w:pPr>
        <w:spacing w:line="360" w:lineRule="auto"/>
        <w:rPr>
          <w:rFonts w:ascii="Times New Roman" w:hAnsi="Times New Roman" w:cs="Times New Roman"/>
        </w:rPr>
      </w:pPr>
    </w:p>
    <w:p w14:paraId="2CA3E746" w14:textId="77777777" w:rsidR="00E532A5" w:rsidRPr="0075344B" w:rsidRDefault="00E532A5" w:rsidP="00E532A5">
      <w:pPr>
        <w:spacing w:line="360" w:lineRule="auto"/>
        <w:rPr>
          <w:rFonts w:ascii="Times New Roman" w:hAnsi="Times New Roman" w:cs="Times New Roman"/>
        </w:rPr>
      </w:pPr>
    </w:p>
    <w:p w14:paraId="2CA3E747" w14:textId="09682107" w:rsidR="00E532A5" w:rsidRPr="0075344B" w:rsidRDefault="00E532A5" w:rsidP="00E532A5">
      <w:pPr>
        <w:spacing w:line="360" w:lineRule="auto"/>
        <w:jc w:val="center"/>
        <w:rPr>
          <w:rFonts w:ascii="Times New Roman" w:hAnsi="Times New Roman" w:cs="Times New Roman"/>
        </w:rPr>
      </w:pPr>
      <w:r w:rsidRPr="0075344B">
        <w:rPr>
          <w:rFonts w:ascii="Times New Roman" w:hAnsi="Times New Roman" w:cs="Times New Roman"/>
        </w:rPr>
        <w:t xml:space="preserve">Local, _____ de _______________ </w:t>
      </w:r>
      <w:proofErr w:type="spellStart"/>
      <w:r w:rsidRPr="0075344B">
        <w:rPr>
          <w:rFonts w:ascii="Times New Roman" w:hAnsi="Times New Roman" w:cs="Times New Roman"/>
        </w:rPr>
        <w:t>de</w:t>
      </w:r>
      <w:proofErr w:type="spellEnd"/>
      <w:r w:rsidRPr="0075344B">
        <w:rPr>
          <w:rFonts w:ascii="Times New Roman" w:hAnsi="Times New Roman" w:cs="Times New Roman"/>
        </w:rPr>
        <w:t xml:space="preserve"> 202</w:t>
      </w:r>
      <w:r w:rsidR="0075344B">
        <w:rPr>
          <w:rFonts w:ascii="Times New Roman" w:hAnsi="Times New Roman" w:cs="Times New Roman"/>
        </w:rPr>
        <w:t>2</w:t>
      </w:r>
    </w:p>
    <w:p w14:paraId="2CA3E748" w14:textId="77777777" w:rsidR="00E532A5" w:rsidRPr="0075344B" w:rsidRDefault="00E532A5" w:rsidP="00E532A5">
      <w:pPr>
        <w:spacing w:line="360" w:lineRule="auto"/>
        <w:rPr>
          <w:rFonts w:ascii="Times New Roman" w:hAnsi="Times New Roman" w:cs="Times New Roman"/>
        </w:rPr>
      </w:pPr>
    </w:p>
    <w:p w14:paraId="2CA3E749" w14:textId="77777777" w:rsidR="00E532A5" w:rsidRPr="0075344B" w:rsidRDefault="00E532A5" w:rsidP="00E532A5">
      <w:pPr>
        <w:jc w:val="center"/>
        <w:rPr>
          <w:rFonts w:ascii="Times New Roman" w:hAnsi="Times New Roman" w:cs="Times New Roman"/>
        </w:rPr>
      </w:pPr>
    </w:p>
    <w:p w14:paraId="2CA3E74A" w14:textId="77777777" w:rsidR="00E532A5" w:rsidRPr="0075344B" w:rsidRDefault="00E532A5" w:rsidP="00E532A5">
      <w:pPr>
        <w:jc w:val="center"/>
        <w:rPr>
          <w:rFonts w:ascii="Times New Roman" w:hAnsi="Times New Roman" w:cs="Times New Roman"/>
        </w:rPr>
      </w:pPr>
      <w:r w:rsidRPr="0075344B">
        <w:rPr>
          <w:rFonts w:ascii="Times New Roman" w:hAnsi="Times New Roman" w:cs="Times New Roman"/>
        </w:rPr>
        <w:t>___________________________________________</w:t>
      </w:r>
    </w:p>
    <w:p w14:paraId="2CA3E74B" w14:textId="77777777" w:rsidR="00E532A5" w:rsidRPr="0075344B" w:rsidRDefault="00E532A5" w:rsidP="00E532A5">
      <w:pPr>
        <w:jc w:val="center"/>
        <w:rPr>
          <w:rFonts w:ascii="Times New Roman" w:hAnsi="Times New Roman" w:cs="Times New Roman"/>
        </w:rPr>
      </w:pPr>
      <w:r w:rsidRPr="0075344B">
        <w:rPr>
          <w:rFonts w:ascii="Times New Roman" w:hAnsi="Times New Roman" w:cs="Times New Roman"/>
        </w:rPr>
        <w:t>Assinatura do Representante Legal da OSC</w:t>
      </w:r>
    </w:p>
    <w:p w14:paraId="2CA3E755" w14:textId="77777777" w:rsidR="00E532A5" w:rsidRDefault="00E532A5" w:rsidP="002F31EB">
      <w:pPr>
        <w:rPr>
          <w:rFonts w:ascii="Times New Roman" w:hAnsi="Times New Roman" w:cs="Times New Roman"/>
        </w:rPr>
      </w:pPr>
    </w:p>
    <w:p w14:paraId="2D5871B3" w14:textId="77777777" w:rsidR="001A11C7" w:rsidRDefault="001A11C7" w:rsidP="002F31EB">
      <w:pPr>
        <w:rPr>
          <w:rFonts w:ascii="Times New Roman" w:hAnsi="Times New Roman" w:cs="Times New Roman"/>
        </w:rPr>
      </w:pPr>
    </w:p>
    <w:p w14:paraId="350EAF9A" w14:textId="77777777" w:rsidR="001A11C7" w:rsidRDefault="001A11C7" w:rsidP="002F31EB">
      <w:pPr>
        <w:rPr>
          <w:rFonts w:ascii="Times New Roman" w:hAnsi="Times New Roman" w:cs="Times New Roman"/>
        </w:rPr>
      </w:pPr>
    </w:p>
    <w:p w14:paraId="0F737D0B" w14:textId="77777777" w:rsidR="001A11C7" w:rsidRDefault="001A11C7" w:rsidP="002F31EB">
      <w:pPr>
        <w:rPr>
          <w:rFonts w:ascii="Times New Roman" w:hAnsi="Times New Roman" w:cs="Times New Roman"/>
        </w:rPr>
      </w:pPr>
    </w:p>
    <w:p w14:paraId="5C90B728" w14:textId="77777777" w:rsidR="001A11C7" w:rsidRDefault="001A11C7" w:rsidP="002F31EB">
      <w:pPr>
        <w:rPr>
          <w:rFonts w:ascii="Times New Roman" w:hAnsi="Times New Roman" w:cs="Times New Roman"/>
        </w:rPr>
      </w:pPr>
    </w:p>
    <w:p w14:paraId="36CF6128" w14:textId="77777777" w:rsidR="001A11C7" w:rsidRDefault="001A11C7" w:rsidP="002F31EB">
      <w:pPr>
        <w:rPr>
          <w:rFonts w:ascii="Times New Roman" w:hAnsi="Times New Roman" w:cs="Times New Roman"/>
        </w:rPr>
      </w:pPr>
    </w:p>
    <w:p w14:paraId="2A509639" w14:textId="244B90D6" w:rsidR="00253E53" w:rsidRDefault="00253E53" w:rsidP="001C567C">
      <w:pPr>
        <w:spacing w:line="276" w:lineRule="auto"/>
        <w:jc w:val="center"/>
        <w:rPr>
          <w:rFonts w:ascii="Times New Roman" w:hAnsi="Times New Roman" w:cs="Times New Roman"/>
        </w:rPr>
      </w:pPr>
    </w:p>
    <w:p w14:paraId="23EFDC47" w14:textId="77777777" w:rsidR="0095388A" w:rsidRDefault="0095388A" w:rsidP="001C567C">
      <w:pPr>
        <w:spacing w:line="276" w:lineRule="auto"/>
        <w:jc w:val="center"/>
        <w:rPr>
          <w:rFonts w:ascii="Times New Roman" w:hAnsi="Times New Roman" w:cs="Times New Roman"/>
        </w:rPr>
      </w:pPr>
    </w:p>
    <w:p w14:paraId="43E265E3" w14:textId="77777777" w:rsidR="0095388A" w:rsidRDefault="0095388A" w:rsidP="001C567C">
      <w:pPr>
        <w:spacing w:line="276" w:lineRule="auto"/>
        <w:jc w:val="center"/>
        <w:rPr>
          <w:rFonts w:ascii="Times New Roman" w:hAnsi="Times New Roman" w:cs="Times New Roman"/>
        </w:rPr>
      </w:pPr>
    </w:p>
    <w:p w14:paraId="09B7239A" w14:textId="77777777" w:rsidR="0095388A" w:rsidRDefault="0095388A" w:rsidP="0095388A">
      <w:pPr>
        <w:autoSpaceDE w:val="0"/>
        <w:autoSpaceDN w:val="0"/>
        <w:adjustRightInd w:val="0"/>
        <w:spacing w:after="0" w:line="240" w:lineRule="auto"/>
        <w:rPr>
          <w:rFonts w:ascii="Arial" w:hAnsi="Arial" w:cs="Arial"/>
          <w:color w:val="000000"/>
          <w:sz w:val="14"/>
          <w:szCs w:val="14"/>
        </w:rPr>
      </w:pPr>
    </w:p>
    <w:p w14:paraId="40E9D59B" w14:textId="51DD8EE8" w:rsidR="0095388A" w:rsidRDefault="0095388A" w:rsidP="0095388A">
      <w:pPr>
        <w:autoSpaceDE w:val="0"/>
        <w:autoSpaceDN w:val="0"/>
        <w:adjustRightInd w:val="0"/>
        <w:spacing w:after="0" w:line="240" w:lineRule="auto"/>
        <w:jc w:val="center"/>
        <w:rPr>
          <w:rFonts w:ascii="Times New Roman" w:hAnsi="Times New Roman" w:cs="Times New Roman"/>
          <w:b/>
          <w:bCs/>
          <w:sz w:val="23"/>
          <w:szCs w:val="23"/>
        </w:rPr>
      </w:pPr>
      <w:r w:rsidRPr="0095388A">
        <w:rPr>
          <w:rFonts w:ascii="Times New Roman" w:hAnsi="Times New Roman" w:cs="Times New Roman"/>
          <w:b/>
          <w:bCs/>
          <w:sz w:val="23"/>
          <w:szCs w:val="23"/>
        </w:rPr>
        <w:t>ANEXO VI</w:t>
      </w:r>
    </w:p>
    <w:p w14:paraId="56298B9E" w14:textId="77777777" w:rsidR="0095388A" w:rsidRPr="0095388A" w:rsidRDefault="0095388A" w:rsidP="0095388A">
      <w:pPr>
        <w:autoSpaceDE w:val="0"/>
        <w:autoSpaceDN w:val="0"/>
        <w:adjustRightInd w:val="0"/>
        <w:spacing w:after="0" w:line="240" w:lineRule="auto"/>
        <w:jc w:val="center"/>
        <w:rPr>
          <w:rFonts w:ascii="Times New Roman" w:hAnsi="Times New Roman" w:cs="Times New Roman"/>
          <w:sz w:val="23"/>
          <w:szCs w:val="23"/>
        </w:rPr>
      </w:pPr>
    </w:p>
    <w:p w14:paraId="65B474D9" w14:textId="3BC02A75" w:rsidR="0095388A" w:rsidRDefault="0095388A" w:rsidP="0095388A">
      <w:pPr>
        <w:autoSpaceDE w:val="0"/>
        <w:autoSpaceDN w:val="0"/>
        <w:adjustRightInd w:val="0"/>
        <w:spacing w:after="0" w:line="240" w:lineRule="auto"/>
        <w:jc w:val="center"/>
        <w:rPr>
          <w:rFonts w:ascii="Times New Roman" w:hAnsi="Times New Roman" w:cs="Times New Roman"/>
          <w:b/>
          <w:bCs/>
          <w:sz w:val="23"/>
          <w:szCs w:val="23"/>
        </w:rPr>
      </w:pPr>
      <w:r w:rsidRPr="0095388A">
        <w:rPr>
          <w:rFonts w:ascii="Times New Roman" w:hAnsi="Times New Roman" w:cs="Times New Roman"/>
          <w:b/>
          <w:bCs/>
          <w:sz w:val="23"/>
          <w:szCs w:val="23"/>
        </w:rPr>
        <w:t>TERMO DE REFERÊNCIA</w:t>
      </w:r>
    </w:p>
    <w:p w14:paraId="12DE0052" w14:textId="77777777" w:rsidR="0095388A" w:rsidRPr="0095388A" w:rsidRDefault="0095388A" w:rsidP="0095388A">
      <w:pPr>
        <w:autoSpaceDE w:val="0"/>
        <w:autoSpaceDN w:val="0"/>
        <w:adjustRightInd w:val="0"/>
        <w:spacing w:after="0" w:line="240" w:lineRule="auto"/>
        <w:jc w:val="center"/>
        <w:rPr>
          <w:rFonts w:ascii="Times New Roman" w:hAnsi="Times New Roman" w:cs="Times New Roman"/>
          <w:sz w:val="23"/>
          <w:szCs w:val="23"/>
        </w:rPr>
      </w:pPr>
    </w:p>
    <w:p w14:paraId="56F384FE" w14:textId="77777777" w:rsidR="0095388A" w:rsidRPr="0095388A" w:rsidRDefault="0095388A" w:rsidP="0095388A">
      <w:pPr>
        <w:autoSpaceDE w:val="0"/>
        <w:autoSpaceDN w:val="0"/>
        <w:adjustRightInd w:val="0"/>
        <w:spacing w:after="0" w:line="240" w:lineRule="auto"/>
        <w:rPr>
          <w:rFonts w:ascii="Times New Roman" w:hAnsi="Times New Roman" w:cs="Times New Roman"/>
          <w:sz w:val="23"/>
          <w:szCs w:val="23"/>
        </w:rPr>
      </w:pPr>
      <w:r w:rsidRPr="0095388A">
        <w:rPr>
          <w:rFonts w:ascii="Times New Roman" w:hAnsi="Times New Roman" w:cs="Times New Roman"/>
          <w:b/>
          <w:bCs/>
          <w:sz w:val="23"/>
          <w:szCs w:val="23"/>
        </w:rPr>
        <w:t xml:space="preserve">1. DO OBJETO </w:t>
      </w:r>
    </w:p>
    <w:p w14:paraId="5741EE25" w14:textId="77777777" w:rsidR="0095388A" w:rsidRPr="0095388A" w:rsidRDefault="0095388A" w:rsidP="0095388A">
      <w:pPr>
        <w:autoSpaceDE w:val="0"/>
        <w:autoSpaceDN w:val="0"/>
        <w:adjustRightInd w:val="0"/>
        <w:spacing w:after="0" w:line="240" w:lineRule="auto"/>
        <w:rPr>
          <w:rFonts w:ascii="Times New Roman" w:hAnsi="Times New Roman" w:cs="Times New Roman"/>
          <w:sz w:val="23"/>
          <w:szCs w:val="23"/>
        </w:rPr>
      </w:pPr>
    </w:p>
    <w:p w14:paraId="1759F489"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1.1 Serão selecionados até 10 (dez) organizações da sociedade civil, públicas ou privadas, sem fins lucrativos, do segmento do Artesanato, Cultura, Turismo e afins para desenvolver o processo de organização, curadoria, logística e comercialização de peças de artesanato representativas do artesanato capixaba, em conformidade com as diretrizes estabelecidas na Portaria nº 1.007-SEI/2018, que institui o Programa do Artesanato Brasileiro que dispõe sobre a base conceitual do artesanato brasileiro e demais legislações aplicáveis ao artesanato, cujo valor global é de R$ 220.000,00 (duzentos e dois mil reais), conforme termo de </w:t>
      </w:r>
      <w:proofErr w:type="spellStart"/>
      <w:r w:rsidRPr="0095388A">
        <w:rPr>
          <w:rFonts w:ascii="Times New Roman" w:hAnsi="Times New Roman" w:cs="Times New Roman"/>
          <w:sz w:val="23"/>
          <w:szCs w:val="23"/>
        </w:rPr>
        <w:t>referencia</w:t>
      </w:r>
      <w:proofErr w:type="spellEnd"/>
      <w:r w:rsidRPr="0095388A">
        <w:rPr>
          <w:rFonts w:ascii="Times New Roman" w:hAnsi="Times New Roman" w:cs="Times New Roman"/>
          <w:sz w:val="23"/>
          <w:szCs w:val="23"/>
        </w:rPr>
        <w:t xml:space="preserve"> em anexo. </w:t>
      </w:r>
    </w:p>
    <w:p w14:paraId="7106DF3E"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
    <w:p w14:paraId="2FAF458F"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1.2 Para</w:t>
      </w:r>
      <w:proofErr w:type="gramEnd"/>
      <w:r w:rsidRPr="0095388A">
        <w:rPr>
          <w:rFonts w:ascii="Times New Roman" w:hAnsi="Times New Roman" w:cs="Times New Roman"/>
          <w:sz w:val="23"/>
          <w:szCs w:val="23"/>
        </w:rPr>
        <w:t xml:space="preserve"> fins deste termo de referência será considerado: </w:t>
      </w:r>
    </w:p>
    <w:p w14:paraId="720C587C"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1.2.1 </w:t>
      </w:r>
      <w:r w:rsidRPr="0095388A">
        <w:rPr>
          <w:rFonts w:ascii="Times New Roman" w:hAnsi="Times New Roman" w:cs="Times New Roman"/>
          <w:b/>
          <w:bCs/>
          <w:sz w:val="23"/>
          <w:szCs w:val="23"/>
        </w:rPr>
        <w:t>Mini Souvenir</w:t>
      </w:r>
      <w:r w:rsidRPr="0095388A">
        <w:rPr>
          <w:rFonts w:ascii="Times New Roman" w:hAnsi="Times New Roman" w:cs="Times New Roman"/>
          <w:sz w:val="23"/>
          <w:szCs w:val="23"/>
        </w:rPr>
        <w:t xml:space="preserve">: as peças de artesanato confeccionadas com dimensões de até 10cmx10cmx10cm e peso de até 200g, que serão utilizadas para distribuição ao público de feiras e eventos. </w:t>
      </w:r>
    </w:p>
    <w:p w14:paraId="5EAB8F92"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1.2.2 </w:t>
      </w:r>
      <w:r w:rsidRPr="0095388A">
        <w:rPr>
          <w:rFonts w:ascii="Times New Roman" w:hAnsi="Times New Roman" w:cs="Times New Roman"/>
          <w:b/>
          <w:bCs/>
          <w:sz w:val="23"/>
          <w:szCs w:val="23"/>
        </w:rPr>
        <w:t>Souvenir</w:t>
      </w:r>
      <w:r w:rsidRPr="0095388A">
        <w:rPr>
          <w:rFonts w:ascii="Times New Roman" w:hAnsi="Times New Roman" w:cs="Times New Roman"/>
          <w:sz w:val="23"/>
          <w:szCs w:val="23"/>
        </w:rPr>
        <w:t xml:space="preserve">: as peças de artesanato confeccionadas com dimensões de até 30cmx30cmx30cm e peso a partir de 200g até 600g, que serão utilizadas para recepção de visitantes em agendas oficiais e em feiras e eventos. </w:t>
      </w:r>
    </w:p>
    <w:p w14:paraId="76AFBE0F"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1.2.3 </w:t>
      </w:r>
      <w:r w:rsidRPr="0095388A">
        <w:rPr>
          <w:rFonts w:ascii="Times New Roman" w:hAnsi="Times New Roman" w:cs="Times New Roman"/>
          <w:b/>
          <w:bCs/>
          <w:sz w:val="23"/>
          <w:szCs w:val="23"/>
        </w:rPr>
        <w:t>Decoração</w:t>
      </w:r>
      <w:r w:rsidRPr="0095388A">
        <w:rPr>
          <w:rFonts w:ascii="Times New Roman" w:hAnsi="Times New Roman" w:cs="Times New Roman"/>
          <w:sz w:val="23"/>
          <w:szCs w:val="23"/>
        </w:rPr>
        <w:t xml:space="preserve">: as peças de artesanato confeccionadas com dimensões de até 100cm e peso de até 3kg, para serem usadas na decoração de feiras e eventos. </w:t>
      </w:r>
    </w:p>
    <w:p w14:paraId="4F1B467A"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
    <w:p w14:paraId="646B8811"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r w:rsidRPr="0095388A">
        <w:rPr>
          <w:rFonts w:ascii="Times New Roman" w:hAnsi="Times New Roman" w:cs="Times New Roman"/>
          <w:b/>
          <w:bCs/>
          <w:sz w:val="23"/>
          <w:szCs w:val="23"/>
        </w:rPr>
        <w:t xml:space="preserve">2. DA FINALIDADE </w:t>
      </w:r>
    </w:p>
    <w:p w14:paraId="0C4FD489"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2.1 Selecionar até 10 (dez) organizações da sociedade civil, públicas ou privadas, sem fins lucrativos, do segmento do Artesanato, Cultura, Turismo e afins para desenvolver o processo de organização, curadoria, logística e comercialização de peças de artesanato representativas do artesanato capixaba, em conformidade com as diretrizes estabelecidas na Portaria nº 1.007-SEI/2018, que institui o Programa do Artesanato Brasileiro que dispõe sobre a base conceitual do artesanato brasileiro e demais legislações aplicáveis ao artesanato, cujo valor global é de R$ 220.000,00 (duzentos e dois mil reais). </w:t>
      </w:r>
    </w:p>
    <w:p w14:paraId="6D9955DF"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2.2 A peças do artesanato selecionadas devem </w:t>
      </w:r>
      <w:r w:rsidRPr="0095388A">
        <w:rPr>
          <w:rFonts w:ascii="Times New Roman" w:hAnsi="Times New Roman" w:cs="Times New Roman"/>
          <w:b/>
          <w:bCs/>
          <w:sz w:val="23"/>
          <w:szCs w:val="23"/>
        </w:rPr>
        <w:t>representar a identidade das Regiões Turísticas do Espírito Santo</w:t>
      </w:r>
      <w:r w:rsidRPr="0095388A">
        <w:rPr>
          <w:rFonts w:ascii="Times New Roman" w:hAnsi="Times New Roman" w:cs="Times New Roman"/>
          <w:sz w:val="23"/>
          <w:szCs w:val="23"/>
        </w:rPr>
        <w:t xml:space="preserve">; </w:t>
      </w:r>
    </w:p>
    <w:p w14:paraId="2E803E81"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2.3 As</w:t>
      </w:r>
      <w:proofErr w:type="gramEnd"/>
      <w:r w:rsidRPr="0095388A">
        <w:rPr>
          <w:rFonts w:ascii="Times New Roman" w:hAnsi="Times New Roman" w:cs="Times New Roman"/>
          <w:sz w:val="23"/>
          <w:szCs w:val="23"/>
        </w:rPr>
        <w:t xml:space="preserve"> peças de artesanato serão utilizadas na divulgação e promoção do destino Espírito Santo em ações como feiras, congressos e eventos, nacionais e internacionais; </w:t>
      </w:r>
    </w:p>
    <w:p w14:paraId="08EAA353"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2.4 Poderão</w:t>
      </w:r>
      <w:proofErr w:type="gramEnd"/>
      <w:r w:rsidRPr="0095388A">
        <w:rPr>
          <w:rFonts w:ascii="Times New Roman" w:hAnsi="Times New Roman" w:cs="Times New Roman"/>
          <w:sz w:val="23"/>
          <w:szCs w:val="23"/>
        </w:rPr>
        <w:t xml:space="preserve"> ser utilizadas, ainda, na recepção de autoridades, investidores, formadores de opinião e convidados em visitas oficiais ou de negócios que envolvam o Governo do Estado e demais ações em que se identifique a oportunidade de ressaltar o estado através da entrega de artesanato típico. </w:t>
      </w:r>
    </w:p>
    <w:p w14:paraId="04015B92" w14:textId="77777777" w:rsidR="0095388A" w:rsidRPr="0095388A" w:rsidRDefault="0095388A" w:rsidP="0095388A">
      <w:pPr>
        <w:autoSpaceDE w:val="0"/>
        <w:autoSpaceDN w:val="0"/>
        <w:adjustRightInd w:val="0"/>
        <w:spacing w:after="0" w:line="240" w:lineRule="auto"/>
        <w:jc w:val="both"/>
        <w:rPr>
          <w:rFonts w:ascii="Arial" w:hAnsi="Arial" w:cs="Arial"/>
          <w:sz w:val="24"/>
          <w:szCs w:val="24"/>
        </w:rPr>
      </w:pPr>
    </w:p>
    <w:p w14:paraId="4322B413" w14:textId="77777777" w:rsidR="0095388A" w:rsidRPr="0095388A" w:rsidRDefault="0095388A" w:rsidP="0095388A">
      <w:pPr>
        <w:pageBreakBefore/>
        <w:autoSpaceDE w:val="0"/>
        <w:autoSpaceDN w:val="0"/>
        <w:adjustRightInd w:val="0"/>
        <w:spacing w:after="0" w:line="240" w:lineRule="auto"/>
        <w:jc w:val="both"/>
        <w:rPr>
          <w:rFonts w:ascii="Arial" w:hAnsi="Arial" w:cs="Arial"/>
          <w:sz w:val="24"/>
          <w:szCs w:val="24"/>
        </w:rPr>
      </w:pPr>
    </w:p>
    <w:p w14:paraId="2563140C"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r w:rsidRPr="0095388A">
        <w:rPr>
          <w:rFonts w:ascii="Times New Roman" w:hAnsi="Times New Roman" w:cs="Times New Roman"/>
          <w:b/>
          <w:bCs/>
          <w:sz w:val="23"/>
          <w:szCs w:val="23"/>
        </w:rPr>
        <w:t xml:space="preserve">3. DOS OBJETIVOS </w:t>
      </w:r>
    </w:p>
    <w:p w14:paraId="6504CD59"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
    <w:p w14:paraId="0446C9FE"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3.1 Fortalecer</w:t>
      </w:r>
      <w:proofErr w:type="gramEnd"/>
      <w:r w:rsidRPr="0095388A">
        <w:rPr>
          <w:rFonts w:ascii="Times New Roman" w:hAnsi="Times New Roman" w:cs="Times New Roman"/>
          <w:sz w:val="23"/>
          <w:szCs w:val="23"/>
        </w:rPr>
        <w:t xml:space="preserve"> a identidade capixaba através da distribuição de peças de artesanato que contribuam para consolidar o reconhecimento dos ícones e regiões turísticas do Espirito Santo; </w:t>
      </w:r>
    </w:p>
    <w:p w14:paraId="2ABFD603"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3.2 Fortalecer</w:t>
      </w:r>
      <w:proofErr w:type="gramEnd"/>
      <w:r w:rsidRPr="0095388A">
        <w:rPr>
          <w:rFonts w:ascii="Times New Roman" w:hAnsi="Times New Roman" w:cs="Times New Roman"/>
          <w:sz w:val="23"/>
          <w:szCs w:val="23"/>
        </w:rPr>
        <w:t xml:space="preserve"> a produção associada ao turismo; </w:t>
      </w:r>
    </w:p>
    <w:p w14:paraId="1C820889"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3.3 Otimizar</w:t>
      </w:r>
      <w:proofErr w:type="gramEnd"/>
      <w:r w:rsidRPr="0095388A">
        <w:rPr>
          <w:rFonts w:ascii="Times New Roman" w:hAnsi="Times New Roman" w:cs="Times New Roman"/>
          <w:sz w:val="23"/>
          <w:szCs w:val="23"/>
        </w:rPr>
        <w:t xml:space="preserve"> a participação da SETUR em feiras e eventos do setor, com a distribuição de souvenir e ornamentação do espaço, contribuindo para o encantamento dos visitantes dos eventos. </w:t>
      </w:r>
    </w:p>
    <w:p w14:paraId="438E2245"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
    <w:p w14:paraId="3EC59B3D"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r w:rsidRPr="0095388A">
        <w:rPr>
          <w:rFonts w:ascii="Times New Roman" w:hAnsi="Times New Roman" w:cs="Times New Roman"/>
          <w:b/>
          <w:bCs/>
          <w:sz w:val="23"/>
          <w:szCs w:val="23"/>
        </w:rPr>
        <w:t xml:space="preserve">4. DA JUSTIFICATIVA </w:t>
      </w:r>
    </w:p>
    <w:p w14:paraId="3DE15BC3"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
    <w:p w14:paraId="098A1133" w14:textId="77777777" w:rsidR="0095388A" w:rsidRPr="0095388A" w:rsidRDefault="0095388A" w:rsidP="0095388A">
      <w:pPr>
        <w:autoSpaceDE w:val="0"/>
        <w:autoSpaceDN w:val="0"/>
        <w:adjustRightInd w:val="0"/>
        <w:spacing w:after="71"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4.1 A Secretaria de Estado do Turismo – SETUR/ES, e a Agência de Desenvolvimento das Micro e Pequenas Empresas e do Empreendedorismo - ADERES por meio de políticas públicas sustentáveis e inovadoras, tem como objetivo fortalecer e promover as potencialidades e atrativos turísticos e do artesanato. Além disso, fomenta a cadeia produtiva do turismo e seus diversos desdobramentos, dentre eles o da economia criativa, como fator agregador à atividade turística. </w:t>
      </w:r>
    </w:p>
    <w:p w14:paraId="10C27E56" w14:textId="77777777" w:rsidR="0095388A" w:rsidRPr="0095388A" w:rsidRDefault="0095388A" w:rsidP="0095388A">
      <w:pPr>
        <w:autoSpaceDE w:val="0"/>
        <w:autoSpaceDN w:val="0"/>
        <w:adjustRightInd w:val="0"/>
        <w:spacing w:after="71"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4.2 Desde</w:t>
      </w:r>
      <w:proofErr w:type="gramEnd"/>
      <w:r w:rsidRPr="0095388A">
        <w:rPr>
          <w:rFonts w:ascii="Times New Roman" w:hAnsi="Times New Roman" w:cs="Times New Roman"/>
          <w:sz w:val="23"/>
          <w:szCs w:val="23"/>
        </w:rPr>
        <w:t xml:space="preserve"> 2020, como nos demais setores da economia, o turismo e, por consequência, a produção associada ao turismo sofreram com os impactos da pandemia da COVID-19, principalmente devido às restrições para realização de feiras e eventos, e o fechamento de pontos de comercialização de produtos do artesanato. </w:t>
      </w:r>
    </w:p>
    <w:p w14:paraId="1075748C" w14:textId="77777777" w:rsidR="0095388A" w:rsidRPr="0095388A" w:rsidRDefault="0095388A" w:rsidP="0095388A">
      <w:pPr>
        <w:autoSpaceDE w:val="0"/>
        <w:autoSpaceDN w:val="0"/>
        <w:adjustRightInd w:val="0"/>
        <w:spacing w:after="71" w:line="240" w:lineRule="auto"/>
        <w:jc w:val="both"/>
        <w:rPr>
          <w:rFonts w:ascii="Times New Roman" w:hAnsi="Times New Roman" w:cs="Times New Roman"/>
          <w:sz w:val="23"/>
          <w:szCs w:val="23"/>
        </w:rPr>
      </w:pPr>
      <w:r w:rsidRPr="0095388A">
        <w:rPr>
          <w:rFonts w:ascii="Times New Roman" w:hAnsi="Times New Roman" w:cs="Times New Roman"/>
          <w:sz w:val="23"/>
          <w:szCs w:val="23"/>
        </w:rPr>
        <w:t xml:space="preserve">4.3 Conforme citado no Plano de Desenvolvimento do Turismo do Estado 2025 o artesanato capixaba “é variado e a panela de barro a mais importante das manifestações, seguida pelos trabalhos de conchas, cestaria e bonecas de palha, trançadas em corda, vime e sisal, cerâmica, trabalhos em couro, madeiras talhadas, artefatos indígenas, confecção de instrumentos musicais, entre outras”. Ações de fortalecimento da produção artesanal alinham-se ao Plano em seu </w:t>
      </w:r>
      <w:proofErr w:type="spellStart"/>
      <w:r w:rsidRPr="0095388A">
        <w:rPr>
          <w:rFonts w:ascii="Times New Roman" w:hAnsi="Times New Roman" w:cs="Times New Roman"/>
          <w:sz w:val="23"/>
          <w:szCs w:val="23"/>
        </w:rPr>
        <w:t>Macroprograma</w:t>
      </w:r>
      <w:proofErr w:type="spellEnd"/>
      <w:r w:rsidRPr="0095388A">
        <w:rPr>
          <w:rFonts w:ascii="Times New Roman" w:hAnsi="Times New Roman" w:cs="Times New Roman"/>
          <w:sz w:val="23"/>
          <w:szCs w:val="23"/>
        </w:rPr>
        <w:t xml:space="preserve"> 3 – Ações de Fomento – Projeto 1 – Atração de investimentos – “fomentar a implantação de agroindústria e artesanato no interior”; Projeto 2 – Apoio aos arranjos produtivos locais de turismo – “trabalhar a cultura da cooperação, cuja ausência dificulta a instância de governança, sobretudo na agroindústria e no artesanato” e em seu </w:t>
      </w:r>
      <w:proofErr w:type="spellStart"/>
      <w:r w:rsidRPr="0095388A">
        <w:rPr>
          <w:rFonts w:ascii="Times New Roman" w:hAnsi="Times New Roman" w:cs="Times New Roman"/>
          <w:sz w:val="23"/>
          <w:szCs w:val="23"/>
        </w:rPr>
        <w:t>Macroprograma</w:t>
      </w:r>
      <w:proofErr w:type="spellEnd"/>
      <w:r w:rsidRPr="0095388A">
        <w:rPr>
          <w:rFonts w:ascii="Times New Roman" w:hAnsi="Times New Roman" w:cs="Times New Roman"/>
          <w:sz w:val="23"/>
          <w:szCs w:val="23"/>
        </w:rPr>
        <w:t xml:space="preserve"> 4 – Diversificação da oferta turística – Projeto 2 – Promoção de feiras e eventos turísticos – “ criar feiras e eventos que guardem a identidade com a cultura e a produção local de artesanato”. </w:t>
      </w:r>
    </w:p>
    <w:p w14:paraId="0504E765"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4.4 Assim</w:t>
      </w:r>
      <w:proofErr w:type="gramEnd"/>
      <w:r w:rsidRPr="0095388A">
        <w:rPr>
          <w:rFonts w:ascii="Times New Roman" w:hAnsi="Times New Roman" w:cs="Times New Roman"/>
          <w:sz w:val="23"/>
          <w:szCs w:val="23"/>
        </w:rPr>
        <w:t xml:space="preserve">, a possibilidade de promover o destino Espírito Santo por meio do artesanato típico das regiões turísticas, sua história, sua cultura e suas belezas naturais, oportunizando a geração de renda, desenvolvimento social e melhoria da qualidade de vida das pessoas. </w:t>
      </w:r>
    </w:p>
    <w:p w14:paraId="282DBA93"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
    <w:p w14:paraId="7D5B6BAC"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r w:rsidRPr="0095388A">
        <w:rPr>
          <w:rFonts w:ascii="Times New Roman" w:hAnsi="Times New Roman" w:cs="Times New Roman"/>
          <w:b/>
          <w:bCs/>
          <w:sz w:val="23"/>
          <w:szCs w:val="23"/>
        </w:rPr>
        <w:t xml:space="preserve">5. ESPECIFICAÇÃO DO OBJETO </w:t>
      </w:r>
    </w:p>
    <w:p w14:paraId="373E9042"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
    <w:p w14:paraId="763107AB" w14:textId="77777777" w:rsidR="0095388A" w:rsidRPr="0095388A" w:rsidRDefault="0095388A" w:rsidP="0095388A">
      <w:pPr>
        <w:autoSpaceDE w:val="0"/>
        <w:autoSpaceDN w:val="0"/>
        <w:adjustRightInd w:val="0"/>
        <w:spacing w:after="68"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5.1 Fica</w:t>
      </w:r>
      <w:proofErr w:type="gramEnd"/>
      <w:r w:rsidRPr="0095388A">
        <w:rPr>
          <w:rFonts w:ascii="Times New Roman" w:hAnsi="Times New Roman" w:cs="Times New Roman"/>
          <w:sz w:val="23"/>
          <w:szCs w:val="23"/>
        </w:rPr>
        <w:t xml:space="preserve"> estabelecido o Catálogo do Artesanato Capixaba (2012) e o Catálogo da Iconografia Capixaba (2009) como referências conceituais para produção das peças de artesanato característico das regiões turísticas, assim como as diretrizes estabelecidas na Portaria nº 1.007-SEI/2018, que institui o Programa do Artesanato Brasileiro que dispõe sobre a base conceitual do artesanato brasileiro. </w:t>
      </w:r>
    </w:p>
    <w:p w14:paraId="52002734" w14:textId="77777777" w:rsidR="0095388A" w:rsidRPr="0095388A" w:rsidRDefault="0095388A" w:rsidP="0095388A">
      <w:pPr>
        <w:autoSpaceDE w:val="0"/>
        <w:autoSpaceDN w:val="0"/>
        <w:adjustRightInd w:val="0"/>
        <w:spacing w:after="0" w:line="240" w:lineRule="auto"/>
        <w:jc w:val="both"/>
        <w:rPr>
          <w:rFonts w:ascii="Times New Roman" w:hAnsi="Times New Roman" w:cs="Times New Roman"/>
          <w:sz w:val="23"/>
          <w:szCs w:val="23"/>
        </w:rPr>
      </w:pPr>
      <w:proofErr w:type="gramStart"/>
      <w:r w:rsidRPr="0095388A">
        <w:rPr>
          <w:rFonts w:ascii="Times New Roman" w:hAnsi="Times New Roman" w:cs="Times New Roman"/>
          <w:sz w:val="23"/>
          <w:szCs w:val="23"/>
        </w:rPr>
        <w:t>5.2 Os</w:t>
      </w:r>
      <w:proofErr w:type="gramEnd"/>
      <w:r w:rsidRPr="0095388A">
        <w:rPr>
          <w:rFonts w:ascii="Times New Roman" w:hAnsi="Times New Roman" w:cs="Times New Roman"/>
          <w:sz w:val="23"/>
          <w:szCs w:val="23"/>
        </w:rPr>
        <w:t xml:space="preserve"> projetos/propostas poderão contemplar artesanatos que representem a identidade capixaba das regiões turísticas do estado em sua totalidade ou de forma individual, conforme </w:t>
      </w:r>
    </w:p>
    <w:p w14:paraId="18BF180F" w14:textId="77777777" w:rsidR="0095388A" w:rsidRPr="0095388A" w:rsidRDefault="0095388A" w:rsidP="0095388A">
      <w:pPr>
        <w:autoSpaceDE w:val="0"/>
        <w:autoSpaceDN w:val="0"/>
        <w:adjustRightInd w:val="0"/>
        <w:spacing w:after="0" w:line="240" w:lineRule="auto"/>
        <w:jc w:val="both"/>
        <w:rPr>
          <w:rFonts w:ascii="Arial" w:hAnsi="Arial" w:cs="Arial"/>
          <w:sz w:val="24"/>
          <w:szCs w:val="24"/>
        </w:rPr>
      </w:pPr>
    </w:p>
    <w:p w14:paraId="760AB137" w14:textId="77777777" w:rsidR="0095388A" w:rsidRPr="0095388A" w:rsidRDefault="0095388A" w:rsidP="0095388A">
      <w:pPr>
        <w:pageBreakBefore/>
        <w:autoSpaceDE w:val="0"/>
        <w:autoSpaceDN w:val="0"/>
        <w:adjustRightInd w:val="0"/>
        <w:spacing w:after="0" w:line="240" w:lineRule="auto"/>
        <w:rPr>
          <w:rFonts w:ascii="Arial" w:hAnsi="Arial" w:cs="Arial"/>
          <w:sz w:val="24"/>
          <w:szCs w:val="24"/>
        </w:rPr>
      </w:pPr>
    </w:p>
    <w:p w14:paraId="133D8CE9" w14:textId="77777777" w:rsidR="0095388A" w:rsidRDefault="0095388A" w:rsidP="0095388A">
      <w:pPr>
        <w:autoSpaceDE w:val="0"/>
        <w:autoSpaceDN w:val="0"/>
        <w:adjustRightInd w:val="0"/>
        <w:spacing w:after="68" w:line="240" w:lineRule="auto"/>
        <w:rPr>
          <w:rFonts w:ascii="Times New Roman" w:hAnsi="Times New Roman" w:cs="Times New Roman"/>
          <w:sz w:val="23"/>
          <w:szCs w:val="23"/>
        </w:rPr>
      </w:pPr>
      <w:r w:rsidRPr="0095388A">
        <w:rPr>
          <w:rFonts w:ascii="Times New Roman" w:hAnsi="Times New Roman" w:cs="Times New Roman"/>
          <w:b/>
          <w:bCs/>
          <w:sz w:val="23"/>
          <w:szCs w:val="23"/>
        </w:rPr>
        <w:t>ANEXO III</w:t>
      </w:r>
      <w:r w:rsidRPr="0095388A">
        <w:rPr>
          <w:rFonts w:ascii="Times New Roman" w:hAnsi="Times New Roman" w:cs="Times New Roman"/>
          <w:sz w:val="23"/>
          <w:szCs w:val="23"/>
        </w:rPr>
        <w:t xml:space="preserve">, sendo elas: DOCE TERRA MORENA; PEDRAS, PÃO E MEL; DO VERDE E DAS ÁGUAS; DOCE PONTÕES CAPIXABA; IMIGRANTES; METROPOLITANA; MONTANHAS CAPIXABAS; DA COSTA E DA IMIGRAÇÃO; DOS VALES E DO CAFÉ e CAPARAÓ. </w:t>
      </w:r>
    </w:p>
    <w:p w14:paraId="251D42C6" w14:textId="77777777" w:rsidR="0095388A" w:rsidRPr="0095388A" w:rsidRDefault="0095388A" w:rsidP="0095388A">
      <w:pPr>
        <w:autoSpaceDE w:val="0"/>
        <w:autoSpaceDN w:val="0"/>
        <w:adjustRightInd w:val="0"/>
        <w:spacing w:after="68" w:line="240" w:lineRule="auto"/>
        <w:rPr>
          <w:rFonts w:ascii="Times New Roman" w:hAnsi="Times New Roman" w:cs="Times New Roman"/>
          <w:sz w:val="23"/>
          <w:szCs w:val="23"/>
        </w:rPr>
      </w:pPr>
    </w:p>
    <w:p w14:paraId="3B5378EC" w14:textId="77777777" w:rsidR="0095388A" w:rsidRPr="0095388A" w:rsidRDefault="0095388A" w:rsidP="0095388A">
      <w:pPr>
        <w:autoSpaceDE w:val="0"/>
        <w:autoSpaceDN w:val="0"/>
        <w:adjustRightInd w:val="0"/>
        <w:spacing w:after="68" w:line="240" w:lineRule="auto"/>
        <w:rPr>
          <w:rFonts w:ascii="Times New Roman" w:hAnsi="Times New Roman" w:cs="Times New Roman"/>
          <w:sz w:val="23"/>
          <w:szCs w:val="23"/>
        </w:rPr>
      </w:pPr>
      <w:r w:rsidRPr="0095388A">
        <w:rPr>
          <w:rFonts w:ascii="Times New Roman" w:hAnsi="Times New Roman" w:cs="Times New Roman"/>
          <w:sz w:val="23"/>
          <w:szCs w:val="23"/>
        </w:rPr>
        <w:t xml:space="preserve">5.3 Todas as peças de artesanato deverão ser gravadas com o nome da peça, a cidade de origem e “Espírito Santo”; </w:t>
      </w:r>
    </w:p>
    <w:p w14:paraId="6E977B58" w14:textId="77777777" w:rsidR="0095388A" w:rsidRDefault="0095388A" w:rsidP="0095388A">
      <w:pPr>
        <w:autoSpaceDE w:val="0"/>
        <w:autoSpaceDN w:val="0"/>
        <w:adjustRightInd w:val="0"/>
        <w:spacing w:after="0" w:line="240" w:lineRule="auto"/>
        <w:rPr>
          <w:rFonts w:ascii="Times New Roman" w:hAnsi="Times New Roman" w:cs="Times New Roman"/>
          <w:sz w:val="23"/>
          <w:szCs w:val="23"/>
        </w:rPr>
      </w:pPr>
    </w:p>
    <w:p w14:paraId="0C52CB02" w14:textId="77777777" w:rsidR="0095388A" w:rsidRDefault="0095388A" w:rsidP="0095388A">
      <w:pPr>
        <w:autoSpaceDE w:val="0"/>
        <w:autoSpaceDN w:val="0"/>
        <w:adjustRightInd w:val="0"/>
        <w:spacing w:after="0" w:line="240" w:lineRule="auto"/>
        <w:rPr>
          <w:rFonts w:ascii="Times New Roman" w:hAnsi="Times New Roman" w:cs="Times New Roman"/>
          <w:sz w:val="23"/>
          <w:szCs w:val="23"/>
        </w:rPr>
      </w:pPr>
      <w:r w:rsidRPr="0095388A">
        <w:rPr>
          <w:rFonts w:ascii="Times New Roman" w:hAnsi="Times New Roman" w:cs="Times New Roman"/>
          <w:sz w:val="23"/>
          <w:szCs w:val="23"/>
        </w:rPr>
        <w:t xml:space="preserve">5.4 O número de peças de artesanato estimadas para entrega, por região turística, com sugestões de representação segue abaixo: </w:t>
      </w:r>
    </w:p>
    <w:p w14:paraId="46DCE813" w14:textId="77777777" w:rsidR="0095388A" w:rsidRDefault="0095388A" w:rsidP="0095388A">
      <w:pPr>
        <w:autoSpaceDE w:val="0"/>
        <w:autoSpaceDN w:val="0"/>
        <w:adjustRightInd w:val="0"/>
        <w:spacing w:after="0" w:line="240" w:lineRule="auto"/>
        <w:rPr>
          <w:rFonts w:ascii="Times New Roman" w:hAnsi="Times New Roman" w:cs="Times New Roman"/>
          <w:sz w:val="23"/>
          <w:szCs w:val="23"/>
        </w:rPr>
      </w:pPr>
    </w:p>
    <w:tbl>
      <w:tblPr>
        <w:tblStyle w:val="Tabelacomgrade"/>
        <w:tblpPr w:leftFromText="141" w:rightFromText="141" w:vertAnchor="text" w:tblpXSpec="center" w:tblpY="1"/>
        <w:tblOverlap w:val="never"/>
        <w:tblW w:w="5080" w:type="pct"/>
        <w:tblLook w:val="04A0" w:firstRow="1" w:lastRow="0" w:firstColumn="1" w:lastColumn="0" w:noHBand="0" w:noVBand="1"/>
      </w:tblPr>
      <w:tblGrid>
        <w:gridCol w:w="2028"/>
        <w:gridCol w:w="1523"/>
        <w:gridCol w:w="2113"/>
        <w:gridCol w:w="3830"/>
      </w:tblGrid>
      <w:tr w:rsidR="0095388A" w:rsidRPr="00A13699" w14:paraId="5F45AB10" w14:textId="77777777" w:rsidTr="00FB61A9">
        <w:tc>
          <w:tcPr>
            <w:tcW w:w="1068" w:type="pct"/>
            <w:vAlign w:val="center"/>
          </w:tcPr>
          <w:p w14:paraId="1BDB3B65"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t>REGIÃO TURÍSTICA</w:t>
            </w:r>
          </w:p>
        </w:tc>
        <w:tc>
          <w:tcPr>
            <w:tcW w:w="802" w:type="pct"/>
            <w:vAlign w:val="center"/>
          </w:tcPr>
          <w:p w14:paraId="44825607"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t>VALOR TOTAL MÁXIMO DA PROPOSTA</w:t>
            </w:r>
          </w:p>
        </w:tc>
        <w:tc>
          <w:tcPr>
            <w:tcW w:w="1113" w:type="pct"/>
            <w:vAlign w:val="center"/>
          </w:tcPr>
          <w:p w14:paraId="572B1732"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t>QUANTIDADE</w:t>
            </w:r>
          </w:p>
        </w:tc>
        <w:tc>
          <w:tcPr>
            <w:tcW w:w="2017" w:type="pct"/>
            <w:vAlign w:val="center"/>
          </w:tcPr>
          <w:p w14:paraId="2B25AC09"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t>SUGESTÕES TEMÁTICAS</w:t>
            </w:r>
          </w:p>
        </w:tc>
      </w:tr>
      <w:tr w:rsidR="0095388A" w:rsidRPr="00A13699" w14:paraId="6B1359A3" w14:textId="77777777" w:rsidTr="00FB61A9">
        <w:trPr>
          <w:trHeight w:val="872"/>
        </w:trPr>
        <w:tc>
          <w:tcPr>
            <w:tcW w:w="1068" w:type="pct"/>
            <w:vMerge w:val="restart"/>
            <w:vAlign w:val="center"/>
          </w:tcPr>
          <w:p w14:paraId="0EC05DD5" w14:textId="77777777" w:rsidR="0095388A" w:rsidRPr="00A13699" w:rsidRDefault="0095388A" w:rsidP="00FB61A9">
            <w:pPr>
              <w:spacing w:line="276" w:lineRule="auto"/>
              <w:jc w:val="center"/>
              <w:rPr>
                <w:rFonts w:ascii="Times New Roman" w:hAnsi="Times New Roman" w:cs="Times New Roman"/>
                <w:sz w:val="20"/>
                <w:szCs w:val="20"/>
              </w:rPr>
            </w:pPr>
            <w:r w:rsidRPr="00A13699">
              <w:rPr>
                <w:rFonts w:ascii="Times New Roman" w:hAnsi="Times New Roman" w:cs="Times New Roman"/>
                <w:b/>
                <w:bCs/>
                <w:sz w:val="20"/>
                <w:szCs w:val="20"/>
              </w:rPr>
              <w:t>DOCE TERRA MORENA</w:t>
            </w:r>
          </w:p>
        </w:tc>
        <w:tc>
          <w:tcPr>
            <w:tcW w:w="802" w:type="pct"/>
            <w:vMerge w:val="restart"/>
            <w:vAlign w:val="center"/>
          </w:tcPr>
          <w:p w14:paraId="04DC5FC4"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R$ 11.700,00</w:t>
            </w:r>
          </w:p>
        </w:tc>
        <w:tc>
          <w:tcPr>
            <w:tcW w:w="1113" w:type="pct"/>
          </w:tcPr>
          <w:p w14:paraId="15529C33"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1D3F1AA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10</w:t>
            </w:r>
          </w:p>
        </w:tc>
        <w:tc>
          <w:tcPr>
            <w:tcW w:w="2017" w:type="pct"/>
          </w:tcPr>
          <w:p w14:paraId="18ED84F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de souvenir;</w:t>
            </w:r>
          </w:p>
        </w:tc>
      </w:tr>
      <w:tr w:rsidR="0095388A" w:rsidRPr="00A13699" w14:paraId="6EEE6FAB" w14:textId="77777777" w:rsidTr="00FB61A9">
        <w:trPr>
          <w:trHeight w:val="871"/>
        </w:trPr>
        <w:tc>
          <w:tcPr>
            <w:tcW w:w="1068" w:type="pct"/>
            <w:vMerge/>
            <w:vAlign w:val="center"/>
          </w:tcPr>
          <w:p w14:paraId="6062B4DA"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45C10C1A"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19FA136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b/>
                <w:bCs/>
                <w:sz w:val="20"/>
                <w:szCs w:val="20"/>
              </w:rPr>
              <w:t>MINI-SOUVENIRS</w:t>
            </w:r>
            <w:r w:rsidRPr="00A13699">
              <w:rPr>
                <w:rFonts w:ascii="Times New Roman" w:hAnsi="Times New Roman" w:cs="Times New Roman"/>
                <w:sz w:val="20"/>
                <w:szCs w:val="20"/>
              </w:rPr>
              <w:t xml:space="preserve"> Quantidade: 20</w:t>
            </w:r>
          </w:p>
        </w:tc>
        <w:tc>
          <w:tcPr>
            <w:tcW w:w="2017" w:type="pct"/>
          </w:tcPr>
          <w:p w14:paraId="29C7BEC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de Mini Souvenir;</w:t>
            </w:r>
          </w:p>
        </w:tc>
      </w:tr>
      <w:tr w:rsidR="0095388A" w:rsidRPr="00A13699" w14:paraId="2745FBCE" w14:textId="77777777" w:rsidTr="00FB61A9">
        <w:trPr>
          <w:trHeight w:val="871"/>
        </w:trPr>
        <w:tc>
          <w:tcPr>
            <w:tcW w:w="1068" w:type="pct"/>
            <w:vMerge/>
            <w:vAlign w:val="center"/>
          </w:tcPr>
          <w:p w14:paraId="4C3EE6BC"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24269EA1"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78A04247"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371B9C0C"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sz w:val="20"/>
                <w:szCs w:val="20"/>
              </w:rPr>
              <w:t>Quantidade: 02</w:t>
            </w:r>
          </w:p>
        </w:tc>
        <w:tc>
          <w:tcPr>
            <w:tcW w:w="2017" w:type="pct"/>
          </w:tcPr>
          <w:p w14:paraId="393E54B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dimensões de Decoração;</w:t>
            </w:r>
          </w:p>
        </w:tc>
      </w:tr>
      <w:tr w:rsidR="0095388A" w:rsidRPr="00A13699" w14:paraId="03FF9FFB" w14:textId="77777777" w:rsidTr="00FB61A9">
        <w:trPr>
          <w:trHeight w:val="817"/>
        </w:trPr>
        <w:tc>
          <w:tcPr>
            <w:tcW w:w="1068" w:type="pct"/>
            <w:vMerge w:val="restart"/>
            <w:vAlign w:val="center"/>
          </w:tcPr>
          <w:p w14:paraId="42D9CE33" w14:textId="77777777" w:rsidR="0095388A" w:rsidRPr="00A13699" w:rsidRDefault="0095388A" w:rsidP="00FB61A9">
            <w:pPr>
              <w:spacing w:line="276" w:lineRule="auto"/>
              <w:jc w:val="center"/>
              <w:rPr>
                <w:rFonts w:ascii="Times New Roman" w:hAnsi="Times New Roman" w:cs="Times New Roman"/>
                <w:sz w:val="20"/>
                <w:szCs w:val="20"/>
              </w:rPr>
            </w:pPr>
            <w:r w:rsidRPr="00A13699">
              <w:rPr>
                <w:rFonts w:ascii="Times New Roman" w:hAnsi="Times New Roman" w:cs="Times New Roman"/>
                <w:b/>
                <w:bCs/>
                <w:sz w:val="20"/>
                <w:szCs w:val="20"/>
              </w:rPr>
              <w:t>PEDRAS, PÃO E MEL</w:t>
            </w:r>
          </w:p>
        </w:tc>
        <w:tc>
          <w:tcPr>
            <w:tcW w:w="802" w:type="pct"/>
            <w:vMerge w:val="restart"/>
            <w:vAlign w:val="center"/>
          </w:tcPr>
          <w:p w14:paraId="38C8557E"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R$ 11.700,00</w:t>
            </w:r>
          </w:p>
        </w:tc>
        <w:tc>
          <w:tcPr>
            <w:tcW w:w="1113" w:type="pct"/>
          </w:tcPr>
          <w:p w14:paraId="788489E1"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0FAA650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10</w:t>
            </w:r>
          </w:p>
        </w:tc>
        <w:tc>
          <w:tcPr>
            <w:tcW w:w="2017" w:type="pct"/>
          </w:tcPr>
          <w:p w14:paraId="16F3047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de souvenir;</w:t>
            </w:r>
          </w:p>
        </w:tc>
      </w:tr>
      <w:tr w:rsidR="0095388A" w:rsidRPr="00A13699" w14:paraId="295A5369" w14:textId="77777777" w:rsidTr="00FB61A9">
        <w:trPr>
          <w:trHeight w:val="675"/>
        </w:trPr>
        <w:tc>
          <w:tcPr>
            <w:tcW w:w="1068" w:type="pct"/>
            <w:vMerge/>
            <w:vAlign w:val="center"/>
          </w:tcPr>
          <w:p w14:paraId="00A903A1"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6EFCE7BD"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77533CF6"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MINI-SOUVENIRS</w:t>
            </w:r>
          </w:p>
          <w:p w14:paraId="4F56A61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20</w:t>
            </w:r>
          </w:p>
        </w:tc>
        <w:tc>
          <w:tcPr>
            <w:tcW w:w="2017" w:type="pct"/>
          </w:tcPr>
          <w:p w14:paraId="4A2FDDB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de Mini Souvenir;</w:t>
            </w:r>
          </w:p>
        </w:tc>
      </w:tr>
      <w:tr w:rsidR="0095388A" w:rsidRPr="00A13699" w14:paraId="7EBEFB8A" w14:textId="77777777" w:rsidTr="00FB61A9">
        <w:trPr>
          <w:trHeight w:val="740"/>
        </w:trPr>
        <w:tc>
          <w:tcPr>
            <w:tcW w:w="1068" w:type="pct"/>
            <w:vMerge/>
            <w:vAlign w:val="center"/>
          </w:tcPr>
          <w:p w14:paraId="093E9C05"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41F41A1F"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4C9AFAD7"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7095F34D"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sz w:val="20"/>
                <w:szCs w:val="20"/>
              </w:rPr>
              <w:t>Quantidade: 02</w:t>
            </w:r>
          </w:p>
        </w:tc>
        <w:tc>
          <w:tcPr>
            <w:tcW w:w="2017" w:type="pct"/>
          </w:tcPr>
          <w:p w14:paraId="43A3D21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monumentos, personagens e/ou outro ícone/símbolo da região, nas especificações de </w:t>
            </w:r>
            <w:proofErr w:type="gramStart"/>
            <w:r w:rsidRPr="00A13699">
              <w:rPr>
                <w:rFonts w:ascii="Times New Roman" w:hAnsi="Times New Roman" w:cs="Times New Roman"/>
                <w:sz w:val="20"/>
                <w:szCs w:val="20"/>
              </w:rPr>
              <w:t>Decoração;.</w:t>
            </w:r>
            <w:proofErr w:type="gramEnd"/>
          </w:p>
        </w:tc>
      </w:tr>
      <w:tr w:rsidR="0095388A" w:rsidRPr="00A13699" w14:paraId="630C1967" w14:textId="77777777" w:rsidTr="00FB61A9">
        <w:trPr>
          <w:trHeight w:val="1135"/>
        </w:trPr>
        <w:tc>
          <w:tcPr>
            <w:tcW w:w="1068" w:type="pct"/>
            <w:vMerge w:val="restart"/>
            <w:vAlign w:val="center"/>
          </w:tcPr>
          <w:p w14:paraId="7FC4D8C3" w14:textId="77777777" w:rsidR="0095388A" w:rsidRPr="00A13699" w:rsidRDefault="0095388A" w:rsidP="00FB61A9">
            <w:pPr>
              <w:spacing w:line="276" w:lineRule="auto"/>
              <w:jc w:val="center"/>
              <w:rPr>
                <w:rFonts w:ascii="Times New Roman" w:hAnsi="Times New Roman" w:cs="Times New Roman"/>
                <w:sz w:val="20"/>
                <w:szCs w:val="20"/>
              </w:rPr>
            </w:pPr>
            <w:r w:rsidRPr="00A13699">
              <w:rPr>
                <w:rFonts w:ascii="Times New Roman" w:hAnsi="Times New Roman" w:cs="Times New Roman"/>
                <w:b/>
                <w:bCs/>
                <w:sz w:val="20"/>
                <w:szCs w:val="20"/>
              </w:rPr>
              <w:t>VERDE E DAS ÁGUAS</w:t>
            </w:r>
          </w:p>
        </w:tc>
        <w:tc>
          <w:tcPr>
            <w:tcW w:w="802" w:type="pct"/>
            <w:vMerge w:val="restart"/>
            <w:vAlign w:val="center"/>
          </w:tcPr>
          <w:p w14:paraId="3DBCA5F4"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R$ 19.500,00</w:t>
            </w:r>
          </w:p>
        </w:tc>
        <w:tc>
          <w:tcPr>
            <w:tcW w:w="1113" w:type="pct"/>
          </w:tcPr>
          <w:p w14:paraId="093757E3"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2B33559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50</w:t>
            </w:r>
          </w:p>
        </w:tc>
        <w:tc>
          <w:tcPr>
            <w:tcW w:w="2017" w:type="pct"/>
          </w:tcPr>
          <w:p w14:paraId="6B6654B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maracas de artesanato indígena</w:t>
            </w:r>
            <w:r w:rsidRPr="00A13699">
              <w:rPr>
                <w:rFonts w:ascii="Times New Roman" w:hAnsi="Times New Roman" w:cs="Times New Roman"/>
                <w:sz w:val="20"/>
                <w:szCs w:val="20"/>
              </w:rPr>
              <w:t>, com base, nas especificações de souvenir;</w:t>
            </w:r>
          </w:p>
          <w:p w14:paraId="4FCC1345"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Canoas Preta e Branca</w:t>
            </w:r>
            <w:r w:rsidRPr="00A13699">
              <w:rPr>
                <w:rFonts w:ascii="Times New Roman" w:hAnsi="Times New Roman" w:cs="Times New Roman"/>
                <w:sz w:val="20"/>
                <w:szCs w:val="20"/>
              </w:rPr>
              <w:t>, nas especificações de souvenir;</w:t>
            </w:r>
          </w:p>
        </w:tc>
      </w:tr>
      <w:tr w:rsidR="0095388A" w:rsidRPr="00A13699" w14:paraId="1494E0FE" w14:textId="77777777" w:rsidTr="00FB61A9">
        <w:trPr>
          <w:trHeight w:val="1134"/>
        </w:trPr>
        <w:tc>
          <w:tcPr>
            <w:tcW w:w="1068" w:type="pct"/>
            <w:vMerge/>
            <w:vAlign w:val="center"/>
          </w:tcPr>
          <w:p w14:paraId="62376E5D"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0391DFD9"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0E45373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b/>
                <w:bCs/>
                <w:sz w:val="20"/>
                <w:szCs w:val="20"/>
              </w:rPr>
              <w:t xml:space="preserve">MINI-SOUVENIRS </w:t>
            </w:r>
            <w:r w:rsidRPr="00A13699">
              <w:rPr>
                <w:rFonts w:ascii="Times New Roman" w:hAnsi="Times New Roman" w:cs="Times New Roman"/>
                <w:sz w:val="20"/>
                <w:szCs w:val="20"/>
              </w:rPr>
              <w:t>Quantidade: 130</w:t>
            </w:r>
          </w:p>
        </w:tc>
        <w:tc>
          <w:tcPr>
            <w:tcW w:w="2017" w:type="pct"/>
          </w:tcPr>
          <w:p w14:paraId="1062FE7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maracas de artesanato indígena</w:t>
            </w:r>
            <w:r w:rsidRPr="00A13699">
              <w:rPr>
                <w:rFonts w:ascii="Times New Roman" w:hAnsi="Times New Roman" w:cs="Times New Roman"/>
                <w:sz w:val="20"/>
                <w:szCs w:val="20"/>
              </w:rPr>
              <w:t>, com base, nas especificações de Mini Souvenir;</w:t>
            </w:r>
          </w:p>
          <w:p w14:paraId="40C9B0E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Canoas Preta e Branca</w:t>
            </w:r>
            <w:r w:rsidRPr="00A13699">
              <w:rPr>
                <w:rFonts w:ascii="Times New Roman" w:hAnsi="Times New Roman" w:cs="Times New Roman"/>
                <w:sz w:val="20"/>
                <w:szCs w:val="20"/>
              </w:rPr>
              <w:t>, nas especificações de Mini souvenir;</w:t>
            </w:r>
          </w:p>
        </w:tc>
      </w:tr>
      <w:tr w:rsidR="0095388A" w:rsidRPr="00A13699" w14:paraId="22821A52" w14:textId="77777777" w:rsidTr="00FB61A9">
        <w:trPr>
          <w:trHeight w:val="1134"/>
        </w:trPr>
        <w:tc>
          <w:tcPr>
            <w:tcW w:w="1068" w:type="pct"/>
            <w:vMerge/>
            <w:vAlign w:val="center"/>
          </w:tcPr>
          <w:p w14:paraId="2E883DE7"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3BBB814A"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235BBA78"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110D451E"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06</w:t>
            </w:r>
          </w:p>
        </w:tc>
        <w:tc>
          <w:tcPr>
            <w:tcW w:w="2017" w:type="pct"/>
          </w:tcPr>
          <w:p w14:paraId="45215A3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maracas de artesanato indígena</w:t>
            </w:r>
            <w:r w:rsidRPr="00A13699">
              <w:rPr>
                <w:rFonts w:ascii="Times New Roman" w:hAnsi="Times New Roman" w:cs="Times New Roman"/>
                <w:sz w:val="20"/>
                <w:szCs w:val="20"/>
              </w:rPr>
              <w:t>, com base, nas especificações de Decoração;</w:t>
            </w:r>
          </w:p>
          <w:p w14:paraId="2B8F441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Canoas Preta e Branca</w:t>
            </w:r>
            <w:r w:rsidRPr="00A13699">
              <w:rPr>
                <w:rFonts w:ascii="Times New Roman" w:hAnsi="Times New Roman" w:cs="Times New Roman"/>
                <w:sz w:val="20"/>
                <w:szCs w:val="20"/>
              </w:rPr>
              <w:t>, nas especificações de Decoração;</w:t>
            </w:r>
          </w:p>
          <w:p w14:paraId="32347BE7"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C. monumentos, personagens e/ou outro ícone/símbolo da região, nas especificações de Decoração;</w:t>
            </w:r>
          </w:p>
        </w:tc>
      </w:tr>
      <w:tr w:rsidR="0095388A" w:rsidRPr="00A13699" w14:paraId="38A827C1" w14:textId="77777777" w:rsidTr="00FB61A9">
        <w:trPr>
          <w:trHeight w:val="349"/>
        </w:trPr>
        <w:tc>
          <w:tcPr>
            <w:tcW w:w="1068" w:type="pct"/>
            <w:vMerge w:val="restart"/>
            <w:vAlign w:val="center"/>
          </w:tcPr>
          <w:p w14:paraId="7438879D" w14:textId="77777777" w:rsidR="0095388A" w:rsidRPr="00A13699" w:rsidRDefault="0095388A" w:rsidP="00FB61A9">
            <w:pPr>
              <w:spacing w:line="276" w:lineRule="auto"/>
              <w:jc w:val="center"/>
              <w:rPr>
                <w:rFonts w:ascii="Times New Roman" w:hAnsi="Times New Roman" w:cs="Times New Roman"/>
                <w:sz w:val="20"/>
                <w:szCs w:val="20"/>
              </w:rPr>
            </w:pPr>
            <w:r w:rsidRPr="00A13699">
              <w:rPr>
                <w:rFonts w:ascii="Times New Roman" w:hAnsi="Times New Roman" w:cs="Times New Roman"/>
                <w:b/>
                <w:bCs/>
                <w:sz w:val="20"/>
                <w:szCs w:val="20"/>
              </w:rPr>
              <w:lastRenderedPageBreak/>
              <w:t>DOCE PONTÕES CAPIXABA</w:t>
            </w:r>
          </w:p>
        </w:tc>
        <w:tc>
          <w:tcPr>
            <w:tcW w:w="802" w:type="pct"/>
            <w:vMerge w:val="restart"/>
            <w:vAlign w:val="center"/>
          </w:tcPr>
          <w:p w14:paraId="37B78B58"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R$ 11.800,00</w:t>
            </w:r>
          </w:p>
        </w:tc>
        <w:tc>
          <w:tcPr>
            <w:tcW w:w="1113" w:type="pct"/>
          </w:tcPr>
          <w:p w14:paraId="17698BCF"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472539B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20</w:t>
            </w:r>
          </w:p>
        </w:tc>
        <w:tc>
          <w:tcPr>
            <w:tcW w:w="2017" w:type="pct"/>
          </w:tcPr>
          <w:p w14:paraId="7A23560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de souvenir;</w:t>
            </w:r>
          </w:p>
        </w:tc>
      </w:tr>
      <w:tr w:rsidR="0095388A" w:rsidRPr="00A13699" w14:paraId="735DFCC3" w14:textId="77777777" w:rsidTr="00FB61A9">
        <w:trPr>
          <w:trHeight w:val="348"/>
        </w:trPr>
        <w:tc>
          <w:tcPr>
            <w:tcW w:w="1068" w:type="pct"/>
            <w:vMerge/>
            <w:vAlign w:val="center"/>
          </w:tcPr>
          <w:p w14:paraId="2609EF75"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663414E6"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77129AA3"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MINI-SOUVENIRS</w:t>
            </w:r>
          </w:p>
          <w:p w14:paraId="1FC34C50"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20</w:t>
            </w:r>
          </w:p>
        </w:tc>
        <w:tc>
          <w:tcPr>
            <w:tcW w:w="2017" w:type="pct"/>
          </w:tcPr>
          <w:p w14:paraId="22535E8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de Mini Souvenir;</w:t>
            </w:r>
          </w:p>
        </w:tc>
      </w:tr>
      <w:tr w:rsidR="0095388A" w:rsidRPr="00A13699" w14:paraId="451AE0F8" w14:textId="77777777" w:rsidTr="00FB61A9">
        <w:trPr>
          <w:trHeight w:val="348"/>
        </w:trPr>
        <w:tc>
          <w:tcPr>
            <w:tcW w:w="1068" w:type="pct"/>
            <w:vMerge/>
            <w:vAlign w:val="center"/>
          </w:tcPr>
          <w:p w14:paraId="77B6CCFB"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3AE2BB09"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272E19DE"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2EA32C12"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sz w:val="20"/>
                <w:szCs w:val="20"/>
              </w:rPr>
              <w:t>Quantidade: 02</w:t>
            </w:r>
          </w:p>
        </w:tc>
        <w:tc>
          <w:tcPr>
            <w:tcW w:w="2017" w:type="pct"/>
          </w:tcPr>
          <w:p w14:paraId="44DE80E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de Decoração;</w:t>
            </w:r>
          </w:p>
          <w:p w14:paraId="27034FD8" w14:textId="77777777" w:rsidR="0095388A" w:rsidRPr="00A13699" w:rsidRDefault="0095388A" w:rsidP="00FB61A9">
            <w:pPr>
              <w:spacing w:line="276" w:lineRule="auto"/>
              <w:ind w:right="69"/>
              <w:jc w:val="both"/>
              <w:rPr>
                <w:rFonts w:ascii="Times New Roman" w:hAnsi="Times New Roman" w:cs="Times New Roman"/>
                <w:sz w:val="20"/>
                <w:szCs w:val="20"/>
              </w:rPr>
            </w:pPr>
          </w:p>
        </w:tc>
      </w:tr>
      <w:tr w:rsidR="0095388A" w:rsidRPr="00A13699" w14:paraId="257F9DA6" w14:textId="77777777" w:rsidTr="00FB61A9">
        <w:trPr>
          <w:trHeight w:val="263"/>
        </w:trPr>
        <w:tc>
          <w:tcPr>
            <w:tcW w:w="1068" w:type="pct"/>
            <w:vMerge w:val="restart"/>
            <w:vAlign w:val="center"/>
          </w:tcPr>
          <w:p w14:paraId="33355938" w14:textId="77777777" w:rsidR="0095388A" w:rsidRPr="00A13699" w:rsidRDefault="0095388A" w:rsidP="00FB61A9">
            <w:pPr>
              <w:spacing w:line="276" w:lineRule="auto"/>
              <w:jc w:val="center"/>
              <w:rPr>
                <w:rFonts w:ascii="Times New Roman" w:hAnsi="Times New Roman" w:cs="Times New Roman"/>
                <w:sz w:val="20"/>
                <w:szCs w:val="20"/>
              </w:rPr>
            </w:pPr>
            <w:r w:rsidRPr="00A13699">
              <w:rPr>
                <w:rFonts w:ascii="Times New Roman" w:hAnsi="Times New Roman" w:cs="Times New Roman"/>
                <w:b/>
                <w:bCs/>
                <w:sz w:val="20"/>
                <w:szCs w:val="20"/>
              </w:rPr>
              <w:t>DOS IMIGRANTES</w:t>
            </w:r>
          </w:p>
        </w:tc>
        <w:tc>
          <w:tcPr>
            <w:tcW w:w="802" w:type="pct"/>
            <w:vMerge w:val="restart"/>
            <w:vAlign w:val="center"/>
          </w:tcPr>
          <w:p w14:paraId="20AC8BFE"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R$ 23.500,00</w:t>
            </w:r>
          </w:p>
        </w:tc>
        <w:tc>
          <w:tcPr>
            <w:tcW w:w="1113" w:type="pct"/>
          </w:tcPr>
          <w:p w14:paraId="1683502A"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46A71A4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60</w:t>
            </w:r>
          </w:p>
        </w:tc>
        <w:tc>
          <w:tcPr>
            <w:tcW w:w="2017" w:type="pct"/>
          </w:tcPr>
          <w:p w14:paraId="13A7C00E"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beija-flor</w:t>
            </w:r>
            <w:r w:rsidRPr="00A13699">
              <w:rPr>
                <w:rFonts w:ascii="Times New Roman" w:hAnsi="Times New Roman" w:cs="Times New Roman"/>
                <w:sz w:val="20"/>
                <w:szCs w:val="20"/>
              </w:rPr>
              <w:t>, em madeira, nas especificações de souvenir;</w:t>
            </w:r>
          </w:p>
        </w:tc>
      </w:tr>
      <w:tr w:rsidR="0095388A" w:rsidRPr="00A13699" w14:paraId="7BBD27AF" w14:textId="77777777" w:rsidTr="00FB61A9">
        <w:trPr>
          <w:trHeight w:val="263"/>
        </w:trPr>
        <w:tc>
          <w:tcPr>
            <w:tcW w:w="1068" w:type="pct"/>
            <w:vMerge/>
            <w:vAlign w:val="center"/>
          </w:tcPr>
          <w:p w14:paraId="2BCFA480"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57E68902"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4222E8A5"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MINI-SOUVENIRS</w:t>
            </w:r>
          </w:p>
          <w:p w14:paraId="5043D06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200</w:t>
            </w:r>
          </w:p>
        </w:tc>
        <w:tc>
          <w:tcPr>
            <w:tcW w:w="2017" w:type="pct"/>
          </w:tcPr>
          <w:p w14:paraId="549E6CF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beija-flor</w:t>
            </w:r>
            <w:r w:rsidRPr="00A13699">
              <w:rPr>
                <w:rFonts w:ascii="Times New Roman" w:hAnsi="Times New Roman" w:cs="Times New Roman"/>
                <w:sz w:val="20"/>
                <w:szCs w:val="20"/>
              </w:rPr>
              <w:t>, em madeira, nas especificações de Mini Souvenir;</w:t>
            </w:r>
          </w:p>
          <w:p w14:paraId="5CC7E58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B. peças com referência à temática da colonização/imigração, nas especificações de Mini Souvenir;</w:t>
            </w:r>
          </w:p>
        </w:tc>
      </w:tr>
      <w:tr w:rsidR="0095388A" w:rsidRPr="00A13699" w14:paraId="2AC0B1D8" w14:textId="77777777" w:rsidTr="00FB61A9">
        <w:trPr>
          <w:trHeight w:val="263"/>
        </w:trPr>
        <w:tc>
          <w:tcPr>
            <w:tcW w:w="1068" w:type="pct"/>
            <w:vMerge/>
            <w:vAlign w:val="center"/>
          </w:tcPr>
          <w:p w14:paraId="22A854E5"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2ECD9375"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1F9EC72C"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294BAA65"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sz w:val="20"/>
                <w:szCs w:val="20"/>
              </w:rPr>
              <w:t>Quantidade: 04</w:t>
            </w:r>
          </w:p>
        </w:tc>
        <w:tc>
          <w:tcPr>
            <w:tcW w:w="2017" w:type="pct"/>
          </w:tcPr>
          <w:p w14:paraId="56D49C2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beija-flor</w:t>
            </w:r>
            <w:r w:rsidRPr="00A13699">
              <w:rPr>
                <w:rFonts w:ascii="Times New Roman" w:hAnsi="Times New Roman" w:cs="Times New Roman"/>
                <w:sz w:val="20"/>
                <w:szCs w:val="20"/>
              </w:rPr>
              <w:t>, em madeira, nas especificações de Decoração;</w:t>
            </w:r>
          </w:p>
          <w:p w14:paraId="3576D47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A. monumentos, personagens e/ou outro ícone/símbolo da região, nas especificações em Decoração;</w:t>
            </w:r>
          </w:p>
        </w:tc>
      </w:tr>
      <w:tr w:rsidR="0095388A" w:rsidRPr="00A13699" w14:paraId="5721990A" w14:textId="77777777" w:rsidTr="00FB61A9">
        <w:trPr>
          <w:trHeight w:val="175"/>
        </w:trPr>
        <w:tc>
          <w:tcPr>
            <w:tcW w:w="1068" w:type="pct"/>
            <w:vMerge w:val="restart"/>
            <w:vAlign w:val="center"/>
          </w:tcPr>
          <w:p w14:paraId="3D736730" w14:textId="77777777" w:rsidR="0095388A" w:rsidRPr="00A13699" w:rsidRDefault="0095388A" w:rsidP="00FB61A9">
            <w:pPr>
              <w:spacing w:line="276" w:lineRule="auto"/>
              <w:jc w:val="center"/>
              <w:rPr>
                <w:rFonts w:ascii="Times New Roman" w:hAnsi="Times New Roman" w:cs="Times New Roman"/>
                <w:sz w:val="20"/>
                <w:szCs w:val="20"/>
              </w:rPr>
            </w:pPr>
            <w:r w:rsidRPr="00A13699">
              <w:rPr>
                <w:rFonts w:ascii="Times New Roman" w:hAnsi="Times New Roman" w:cs="Times New Roman"/>
                <w:b/>
                <w:bCs/>
                <w:sz w:val="20"/>
                <w:szCs w:val="20"/>
              </w:rPr>
              <w:t>METROPOLITANA</w:t>
            </w:r>
          </w:p>
        </w:tc>
        <w:tc>
          <w:tcPr>
            <w:tcW w:w="802" w:type="pct"/>
            <w:vMerge w:val="restart"/>
            <w:vAlign w:val="center"/>
          </w:tcPr>
          <w:p w14:paraId="0F4A6D5D"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R$ 51.200,00</w:t>
            </w:r>
          </w:p>
        </w:tc>
        <w:tc>
          <w:tcPr>
            <w:tcW w:w="1113" w:type="pct"/>
          </w:tcPr>
          <w:p w14:paraId="355242DB"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2FDB9CA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270</w:t>
            </w:r>
          </w:p>
        </w:tc>
        <w:tc>
          <w:tcPr>
            <w:tcW w:w="2017" w:type="pct"/>
          </w:tcPr>
          <w:p w14:paraId="1714BAD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panela de barro</w:t>
            </w:r>
            <w:r w:rsidRPr="00A13699">
              <w:rPr>
                <w:rFonts w:ascii="Times New Roman" w:hAnsi="Times New Roman" w:cs="Times New Roman"/>
                <w:sz w:val="20"/>
                <w:szCs w:val="20"/>
              </w:rPr>
              <w:t>, nas especificações de souvenir;</w:t>
            </w:r>
          </w:p>
          <w:p w14:paraId="115152C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casaca</w:t>
            </w:r>
            <w:r w:rsidRPr="00A13699">
              <w:rPr>
                <w:rFonts w:ascii="Times New Roman" w:hAnsi="Times New Roman" w:cs="Times New Roman"/>
                <w:sz w:val="20"/>
                <w:szCs w:val="20"/>
              </w:rPr>
              <w:t>, com base e paleta, nas especificações de souvenir;</w:t>
            </w:r>
          </w:p>
          <w:p w14:paraId="77E07EDE"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Tambor</w:t>
            </w:r>
            <w:r w:rsidRPr="00A13699">
              <w:rPr>
                <w:rFonts w:ascii="Times New Roman" w:hAnsi="Times New Roman" w:cs="Times New Roman"/>
                <w:sz w:val="20"/>
                <w:szCs w:val="20"/>
              </w:rPr>
              <w:t>, com base e paleta, nas especificações de souvenir;</w:t>
            </w:r>
          </w:p>
          <w:p w14:paraId="7A6FF2C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Convento da Penha</w:t>
            </w:r>
            <w:r w:rsidRPr="00A13699">
              <w:rPr>
                <w:rFonts w:ascii="Times New Roman" w:hAnsi="Times New Roman" w:cs="Times New Roman"/>
                <w:sz w:val="20"/>
                <w:szCs w:val="20"/>
              </w:rPr>
              <w:t>, nas especificações de souvenir;</w:t>
            </w:r>
          </w:p>
          <w:p w14:paraId="33C26888"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Farol de Santa Luzia</w:t>
            </w:r>
            <w:r w:rsidRPr="00A13699">
              <w:rPr>
                <w:rFonts w:ascii="Times New Roman" w:hAnsi="Times New Roman" w:cs="Times New Roman"/>
                <w:sz w:val="20"/>
                <w:szCs w:val="20"/>
              </w:rPr>
              <w:t>, nas especificações de souvenir;</w:t>
            </w:r>
          </w:p>
          <w:p w14:paraId="4430FCF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Basílica de Santo Antônio</w:t>
            </w:r>
            <w:r w:rsidRPr="00A13699">
              <w:rPr>
                <w:rFonts w:ascii="Times New Roman" w:hAnsi="Times New Roman" w:cs="Times New Roman"/>
                <w:sz w:val="20"/>
                <w:szCs w:val="20"/>
              </w:rPr>
              <w:t>, nas especificações de souvenir;</w:t>
            </w:r>
          </w:p>
          <w:p w14:paraId="2664E46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G. </w:t>
            </w:r>
            <w:r w:rsidRPr="00A13699">
              <w:rPr>
                <w:rFonts w:ascii="Times New Roman" w:hAnsi="Times New Roman" w:cs="Times New Roman"/>
                <w:b/>
                <w:bCs/>
                <w:sz w:val="20"/>
                <w:szCs w:val="20"/>
              </w:rPr>
              <w:t>Catedral Metropolita de Vitória</w:t>
            </w:r>
            <w:r w:rsidRPr="00A13699">
              <w:rPr>
                <w:rFonts w:ascii="Times New Roman" w:hAnsi="Times New Roman" w:cs="Times New Roman"/>
                <w:sz w:val="20"/>
                <w:szCs w:val="20"/>
              </w:rPr>
              <w:t>, nas especificações de souvenir;</w:t>
            </w:r>
          </w:p>
          <w:p w14:paraId="079BDD87"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H. </w:t>
            </w:r>
            <w:r w:rsidRPr="00A13699">
              <w:rPr>
                <w:rFonts w:ascii="Times New Roman" w:hAnsi="Times New Roman" w:cs="Times New Roman"/>
                <w:b/>
                <w:bCs/>
                <w:sz w:val="20"/>
                <w:szCs w:val="20"/>
              </w:rPr>
              <w:t>Ponte da Passagem</w:t>
            </w:r>
            <w:r w:rsidRPr="00A13699">
              <w:rPr>
                <w:rFonts w:ascii="Times New Roman" w:hAnsi="Times New Roman" w:cs="Times New Roman"/>
                <w:sz w:val="20"/>
                <w:szCs w:val="20"/>
              </w:rPr>
              <w:t>, nas especificações de souvenir;</w:t>
            </w:r>
          </w:p>
          <w:p w14:paraId="018E32C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I. </w:t>
            </w:r>
            <w:r w:rsidRPr="00A13699">
              <w:rPr>
                <w:rFonts w:ascii="Times New Roman" w:hAnsi="Times New Roman" w:cs="Times New Roman"/>
                <w:b/>
                <w:bCs/>
                <w:sz w:val="20"/>
                <w:szCs w:val="20"/>
              </w:rPr>
              <w:t>Relógio da Praça Oito</w:t>
            </w:r>
            <w:r w:rsidRPr="00A13699">
              <w:rPr>
                <w:rFonts w:ascii="Times New Roman" w:hAnsi="Times New Roman" w:cs="Times New Roman"/>
                <w:sz w:val="20"/>
                <w:szCs w:val="20"/>
              </w:rPr>
              <w:t>, nas especificações de souvenir;</w:t>
            </w:r>
          </w:p>
          <w:p w14:paraId="473FA32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J. </w:t>
            </w:r>
            <w:r w:rsidRPr="00A13699">
              <w:rPr>
                <w:rFonts w:ascii="Times New Roman" w:hAnsi="Times New Roman" w:cs="Times New Roman"/>
                <w:b/>
                <w:bCs/>
                <w:sz w:val="20"/>
                <w:szCs w:val="20"/>
              </w:rPr>
              <w:t>Terceira Ponte</w:t>
            </w:r>
            <w:r w:rsidRPr="00A13699">
              <w:rPr>
                <w:rFonts w:ascii="Times New Roman" w:hAnsi="Times New Roman" w:cs="Times New Roman"/>
                <w:sz w:val="20"/>
                <w:szCs w:val="20"/>
              </w:rPr>
              <w:t>, nas especificações de souvenir;</w:t>
            </w:r>
          </w:p>
          <w:p w14:paraId="6F624630"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K. </w:t>
            </w:r>
            <w:r w:rsidRPr="00A13699">
              <w:rPr>
                <w:rFonts w:ascii="Times New Roman" w:hAnsi="Times New Roman" w:cs="Times New Roman"/>
                <w:b/>
                <w:bCs/>
                <w:sz w:val="20"/>
                <w:szCs w:val="20"/>
              </w:rPr>
              <w:t>Moqueca Capixaba</w:t>
            </w:r>
            <w:r w:rsidRPr="00A13699">
              <w:rPr>
                <w:rFonts w:ascii="Times New Roman" w:hAnsi="Times New Roman" w:cs="Times New Roman"/>
                <w:sz w:val="20"/>
                <w:szCs w:val="20"/>
              </w:rPr>
              <w:t>, nas especificações de souvenir;</w:t>
            </w:r>
          </w:p>
          <w:p w14:paraId="282B87E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L. </w:t>
            </w:r>
            <w:r w:rsidRPr="00A13699">
              <w:rPr>
                <w:rFonts w:ascii="Times New Roman" w:hAnsi="Times New Roman" w:cs="Times New Roman"/>
                <w:b/>
                <w:bCs/>
                <w:sz w:val="20"/>
                <w:szCs w:val="20"/>
              </w:rPr>
              <w:t>Marlim Azul</w:t>
            </w:r>
            <w:r w:rsidRPr="00A13699">
              <w:rPr>
                <w:rFonts w:ascii="Times New Roman" w:hAnsi="Times New Roman" w:cs="Times New Roman"/>
                <w:sz w:val="20"/>
                <w:szCs w:val="20"/>
              </w:rPr>
              <w:t>, nas especificações de souvenir;</w:t>
            </w:r>
          </w:p>
          <w:p w14:paraId="2908F16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M. </w:t>
            </w:r>
            <w:r w:rsidRPr="00A13699">
              <w:rPr>
                <w:rFonts w:ascii="Times New Roman" w:hAnsi="Times New Roman" w:cs="Times New Roman"/>
                <w:b/>
                <w:bCs/>
                <w:sz w:val="20"/>
                <w:szCs w:val="20"/>
              </w:rPr>
              <w:t>Mestre Álvaro</w:t>
            </w:r>
            <w:r w:rsidRPr="00A13699">
              <w:rPr>
                <w:rFonts w:ascii="Times New Roman" w:hAnsi="Times New Roman" w:cs="Times New Roman"/>
                <w:sz w:val="20"/>
                <w:szCs w:val="20"/>
              </w:rPr>
              <w:t>, nas especificações de souvenir</w:t>
            </w:r>
          </w:p>
        </w:tc>
      </w:tr>
      <w:tr w:rsidR="0095388A" w:rsidRPr="00A13699" w14:paraId="4A3F0E7C" w14:textId="77777777" w:rsidTr="00FB61A9">
        <w:trPr>
          <w:trHeight w:val="174"/>
        </w:trPr>
        <w:tc>
          <w:tcPr>
            <w:tcW w:w="1068" w:type="pct"/>
            <w:vMerge/>
            <w:vAlign w:val="center"/>
          </w:tcPr>
          <w:p w14:paraId="3EF8FD4F"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711A9005"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2314053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b/>
                <w:bCs/>
                <w:sz w:val="20"/>
                <w:szCs w:val="20"/>
              </w:rPr>
              <w:t>MINI-SOUVENIRS</w:t>
            </w:r>
            <w:r w:rsidRPr="00A13699">
              <w:rPr>
                <w:rFonts w:ascii="Times New Roman" w:hAnsi="Times New Roman" w:cs="Times New Roman"/>
                <w:sz w:val="20"/>
                <w:szCs w:val="20"/>
              </w:rPr>
              <w:t xml:space="preserve"> Quantidade: 550</w:t>
            </w:r>
          </w:p>
        </w:tc>
        <w:tc>
          <w:tcPr>
            <w:tcW w:w="2017" w:type="pct"/>
          </w:tcPr>
          <w:p w14:paraId="5219742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panela de barro</w:t>
            </w:r>
            <w:r w:rsidRPr="00A13699">
              <w:rPr>
                <w:rFonts w:ascii="Times New Roman" w:hAnsi="Times New Roman" w:cs="Times New Roman"/>
                <w:sz w:val="20"/>
                <w:szCs w:val="20"/>
              </w:rPr>
              <w:t>, nas especificações de Mini souvenir;</w:t>
            </w:r>
          </w:p>
          <w:p w14:paraId="358B216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lastRenderedPageBreak/>
              <w:t xml:space="preserve">B. </w:t>
            </w:r>
            <w:r w:rsidRPr="00A13699">
              <w:rPr>
                <w:rFonts w:ascii="Times New Roman" w:hAnsi="Times New Roman" w:cs="Times New Roman"/>
                <w:b/>
                <w:bCs/>
                <w:sz w:val="20"/>
                <w:szCs w:val="20"/>
              </w:rPr>
              <w:t>casaca</w:t>
            </w:r>
            <w:r w:rsidRPr="00A13699">
              <w:rPr>
                <w:rFonts w:ascii="Times New Roman" w:hAnsi="Times New Roman" w:cs="Times New Roman"/>
                <w:sz w:val="20"/>
                <w:szCs w:val="20"/>
              </w:rPr>
              <w:t>, com base e paleta, nas especificações de Mini souvenir;</w:t>
            </w:r>
          </w:p>
          <w:p w14:paraId="358DC06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Tambor</w:t>
            </w:r>
            <w:r w:rsidRPr="00A13699">
              <w:rPr>
                <w:rFonts w:ascii="Times New Roman" w:hAnsi="Times New Roman" w:cs="Times New Roman"/>
                <w:sz w:val="20"/>
                <w:szCs w:val="20"/>
              </w:rPr>
              <w:t>, com base e paleta, nas especificações de Mini souvenir;</w:t>
            </w:r>
          </w:p>
          <w:p w14:paraId="1A1A90D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Convento da Penha</w:t>
            </w:r>
            <w:r w:rsidRPr="00A13699">
              <w:rPr>
                <w:rFonts w:ascii="Times New Roman" w:hAnsi="Times New Roman" w:cs="Times New Roman"/>
                <w:sz w:val="20"/>
                <w:szCs w:val="20"/>
              </w:rPr>
              <w:t>, nas especificações de Mini souvenir;</w:t>
            </w:r>
          </w:p>
          <w:p w14:paraId="0833AA7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Farol de Santa Luzia</w:t>
            </w:r>
            <w:r w:rsidRPr="00A13699">
              <w:rPr>
                <w:rFonts w:ascii="Times New Roman" w:hAnsi="Times New Roman" w:cs="Times New Roman"/>
                <w:sz w:val="20"/>
                <w:szCs w:val="20"/>
              </w:rPr>
              <w:t>, nas especificações de Mini souvenir;</w:t>
            </w:r>
          </w:p>
          <w:p w14:paraId="411FD56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Basílica de Santo Antônio</w:t>
            </w:r>
            <w:r w:rsidRPr="00A13699">
              <w:rPr>
                <w:rFonts w:ascii="Times New Roman" w:hAnsi="Times New Roman" w:cs="Times New Roman"/>
                <w:sz w:val="20"/>
                <w:szCs w:val="20"/>
              </w:rPr>
              <w:t>, nas especificações de Mini souvenir;</w:t>
            </w:r>
          </w:p>
          <w:p w14:paraId="7D4A840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G. </w:t>
            </w:r>
            <w:r w:rsidRPr="00A13699">
              <w:rPr>
                <w:rFonts w:ascii="Times New Roman" w:hAnsi="Times New Roman" w:cs="Times New Roman"/>
                <w:b/>
                <w:bCs/>
                <w:sz w:val="20"/>
                <w:szCs w:val="20"/>
              </w:rPr>
              <w:t>Catedral Metropolita de Vitória</w:t>
            </w:r>
            <w:r w:rsidRPr="00A13699">
              <w:rPr>
                <w:rFonts w:ascii="Times New Roman" w:hAnsi="Times New Roman" w:cs="Times New Roman"/>
                <w:sz w:val="20"/>
                <w:szCs w:val="20"/>
              </w:rPr>
              <w:t>, nas especificações de Mini souvenir;</w:t>
            </w:r>
          </w:p>
          <w:p w14:paraId="2EB8799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H. </w:t>
            </w:r>
            <w:r w:rsidRPr="00A13699">
              <w:rPr>
                <w:rFonts w:ascii="Times New Roman" w:hAnsi="Times New Roman" w:cs="Times New Roman"/>
                <w:b/>
                <w:bCs/>
                <w:sz w:val="20"/>
                <w:szCs w:val="20"/>
              </w:rPr>
              <w:t>Ponte da Passagem</w:t>
            </w:r>
            <w:r w:rsidRPr="00A13699">
              <w:rPr>
                <w:rFonts w:ascii="Times New Roman" w:hAnsi="Times New Roman" w:cs="Times New Roman"/>
                <w:sz w:val="20"/>
                <w:szCs w:val="20"/>
              </w:rPr>
              <w:t>, nas especificações de Mini souvenir;</w:t>
            </w:r>
          </w:p>
          <w:p w14:paraId="761E007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I. </w:t>
            </w:r>
            <w:r w:rsidRPr="00A13699">
              <w:rPr>
                <w:rFonts w:ascii="Times New Roman" w:hAnsi="Times New Roman" w:cs="Times New Roman"/>
                <w:b/>
                <w:bCs/>
                <w:sz w:val="20"/>
                <w:szCs w:val="20"/>
              </w:rPr>
              <w:t>Relógio da Praça Oito</w:t>
            </w:r>
            <w:r w:rsidRPr="00A13699">
              <w:rPr>
                <w:rFonts w:ascii="Times New Roman" w:hAnsi="Times New Roman" w:cs="Times New Roman"/>
                <w:sz w:val="20"/>
                <w:szCs w:val="20"/>
              </w:rPr>
              <w:t>, nas especificações de Mini souvenir;</w:t>
            </w:r>
          </w:p>
          <w:p w14:paraId="7804577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J. </w:t>
            </w:r>
            <w:r w:rsidRPr="00A13699">
              <w:rPr>
                <w:rFonts w:ascii="Times New Roman" w:hAnsi="Times New Roman" w:cs="Times New Roman"/>
                <w:b/>
                <w:bCs/>
                <w:sz w:val="20"/>
                <w:szCs w:val="20"/>
              </w:rPr>
              <w:t>Terceira Ponte</w:t>
            </w:r>
            <w:r w:rsidRPr="00A13699">
              <w:rPr>
                <w:rFonts w:ascii="Times New Roman" w:hAnsi="Times New Roman" w:cs="Times New Roman"/>
                <w:sz w:val="20"/>
                <w:szCs w:val="20"/>
              </w:rPr>
              <w:t>, nas especificações de Mini souvenir;</w:t>
            </w:r>
          </w:p>
          <w:p w14:paraId="599CCE8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K. </w:t>
            </w:r>
            <w:r w:rsidRPr="00A13699">
              <w:rPr>
                <w:rFonts w:ascii="Times New Roman" w:hAnsi="Times New Roman" w:cs="Times New Roman"/>
                <w:b/>
                <w:bCs/>
                <w:sz w:val="20"/>
                <w:szCs w:val="20"/>
              </w:rPr>
              <w:t>Moqueca Capixaba</w:t>
            </w:r>
            <w:r w:rsidRPr="00A13699">
              <w:rPr>
                <w:rFonts w:ascii="Times New Roman" w:hAnsi="Times New Roman" w:cs="Times New Roman"/>
                <w:sz w:val="20"/>
                <w:szCs w:val="20"/>
              </w:rPr>
              <w:t>, nas especificações de Mini souvenir;</w:t>
            </w:r>
          </w:p>
          <w:p w14:paraId="6FAC81A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L. </w:t>
            </w:r>
            <w:r w:rsidRPr="00A13699">
              <w:rPr>
                <w:rFonts w:ascii="Times New Roman" w:hAnsi="Times New Roman" w:cs="Times New Roman"/>
                <w:b/>
                <w:bCs/>
                <w:sz w:val="20"/>
                <w:szCs w:val="20"/>
              </w:rPr>
              <w:t>Marlim Azul</w:t>
            </w:r>
            <w:r w:rsidRPr="00A13699">
              <w:rPr>
                <w:rFonts w:ascii="Times New Roman" w:hAnsi="Times New Roman" w:cs="Times New Roman"/>
                <w:sz w:val="20"/>
                <w:szCs w:val="20"/>
              </w:rPr>
              <w:t>, nas especificações de Mini souvenir;</w:t>
            </w:r>
          </w:p>
          <w:p w14:paraId="47F62D9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M. </w:t>
            </w:r>
            <w:r w:rsidRPr="00A13699">
              <w:rPr>
                <w:rFonts w:ascii="Times New Roman" w:hAnsi="Times New Roman" w:cs="Times New Roman"/>
                <w:b/>
                <w:bCs/>
                <w:sz w:val="20"/>
                <w:szCs w:val="20"/>
              </w:rPr>
              <w:t>Mestre Álvaro</w:t>
            </w:r>
            <w:r w:rsidRPr="00A13699">
              <w:rPr>
                <w:rFonts w:ascii="Times New Roman" w:hAnsi="Times New Roman" w:cs="Times New Roman"/>
                <w:sz w:val="20"/>
                <w:szCs w:val="20"/>
              </w:rPr>
              <w:t>, nas especificações de Mini souvenir;</w:t>
            </w:r>
          </w:p>
        </w:tc>
      </w:tr>
      <w:tr w:rsidR="0095388A" w:rsidRPr="00A13699" w14:paraId="724E6863" w14:textId="77777777" w:rsidTr="00FB61A9">
        <w:trPr>
          <w:trHeight w:val="174"/>
        </w:trPr>
        <w:tc>
          <w:tcPr>
            <w:tcW w:w="1068" w:type="pct"/>
            <w:vMerge/>
            <w:vAlign w:val="center"/>
          </w:tcPr>
          <w:p w14:paraId="701B79B8"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69197D67"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11ECD879"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46395DB1"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sz w:val="20"/>
                <w:szCs w:val="20"/>
              </w:rPr>
              <w:t>Quantidade: 28</w:t>
            </w:r>
          </w:p>
        </w:tc>
        <w:tc>
          <w:tcPr>
            <w:tcW w:w="2017" w:type="pct"/>
          </w:tcPr>
          <w:p w14:paraId="21CC30E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panela de barro</w:t>
            </w:r>
            <w:r w:rsidRPr="00A13699">
              <w:rPr>
                <w:rFonts w:ascii="Times New Roman" w:hAnsi="Times New Roman" w:cs="Times New Roman"/>
                <w:sz w:val="20"/>
                <w:szCs w:val="20"/>
              </w:rPr>
              <w:t xml:space="preserve"> com diâmetro de 30cm, com base de ferro, nas especificações de Decoração;</w:t>
            </w:r>
          </w:p>
          <w:p w14:paraId="317E0E4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casaca</w:t>
            </w:r>
            <w:r w:rsidRPr="00A13699">
              <w:rPr>
                <w:rFonts w:ascii="Times New Roman" w:hAnsi="Times New Roman" w:cs="Times New Roman"/>
                <w:sz w:val="20"/>
                <w:szCs w:val="20"/>
              </w:rPr>
              <w:t xml:space="preserve"> com paleta, nas especificações de Decoração;</w:t>
            </w:r>
          </w:p>
          <w:p w14:paraId="4BF772C5"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Tambor</w:t>
            </w:r>
            <w:r w:rsidRPr="00A13699">
              <w:rPr>
                <w:rFonts w:ascii="Times New Roman" w:hAnsi="Times New Roman" w:cs="Times New Roman"/>
                <w:sz w:val="20"/>
                <w:szCs w:val="20"/>
              </w:rPr>
              <w:t>, nas especificações de Decoração;</w:t>
            </w:r>
          </w:p>
          <w:p w14:paraId="6EFABE6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Convento da Penha</w:t>
            </w:r>
            <w:r w:rsidRPr="00A13699">
              <w:rPr>
                <w:rFonts w:ascii="Times New Roman" w:hAnsi="Times New Roman" w:cs="Times New Roman"/>
                <w:sz w:val="20"/>
                <w:szCs w:val="20"/>
              </w:rPr>
              <w:t xml:space="preserve"> nas especificações de Decoração;</w:t>
            </w:r>
          </w:p>
          <w:p w14:paraId="2466DF77"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Farol de Santa Luzia</w:t>
            </w:r>
            <w:r w:rsidRPr="00A13699">
              <w:rPr>
                <w:rFonts w:ascii="Times New Roman" w:hAnsi="Times New Roman" w:cs="Times New Roman"/>
                <w:sz w:val="20"/>
                <w:szCs w:val="20"/>
              </w:rPr>
              <w:t xml:space="preserve"> nas especificações de Decoração;</w:t>
            </w:r>
          </w:p>
          <w:p w14:paraId="1997A9AE"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Basílica de Santo Antônio</w:t>
            </w:r>
            <w:r w:rsidRPr="00A13699">
              <w:rPr>
                <w:rFonts w:ascii="Times New Roman" w:hAnsi="Times New Roman" w:cs="Times New Roman"/>
                <w:sz w:val="20"/>
                <w:szCs w:val="20"/>
              </w:rPr>
              <w:t>, nas especificações de Decoração;</w:t>
            </w:r>
          </w:p>
          <w:p w14:paraId="6A553CB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G. </w:t>
            </w:r>
            <w:r w:rsidRPr="00A13699">
              <w:rPr>
                <w:rFonts w:ascii="Times New Roman" w:hAnsi="Times New Roman" w:cs="Times New Roman"/>
                <w:b/>
                <w:bCs/>
                <w:sz w:val="20"/>
                <w:szCs w:val="20"/>
              </w:rPr>
              <w:t>Catedral Metropolita de Vitória</w:t>
            </w:r>
            <w:r w:rsidRPr="00A13699">
              <w:rPr>
                <w:rFonts w:ascii="Times New Roman" w:hAnsi="Times New Roman" w:cs="Times New Roman"/>
                <w:sz w:val="20"/>
                <w:szCs w:val="20"/>
              </w:rPr>
              <w:t>, nas especificações de Decoração;</w:t>
            </w:r>
          </w:p>
          <w:p w14:paraId="63065340"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H. </w:t>
            </w:r>
            <w:r w:rsidRPr="00A13699">
              <w:rPr>
                <w:rFonts w:ascii="Times New Roman" w:hAnsi="Times New Roman" w:cs="Times New Roman"/>
                <w:b/>
                <w:bCs/>
                <w:sz w:val="20"/>
                <w:szCs w:val="20"/>
              </w:rPr>
              <w:t>Ponte da Passagem</w:t>
            </w:r>
            <w:r w:rsidRPr="00A13699">
              <w:rPr>
                <w:rFonts w:ascii="Times New Roman" w:hAnsi="Times New Roman" w:cs="Times New Roman"/>
                <w:sz w:val="20"/>
                <w:szCs w:val="20"/>
              </w:rPr>
              <w:t xml:space="preserve"> nas especificações de Decoração;</w:t>
            </w:r>
          </w:p>
          <w:p w14:paraId="04B4AF3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I. </w:t>
            </w:r>
            <w:r w:rsidRPr="00A13699">
              <w:rPr>
                <w:rFonts w:ascii="Times New Roman" w:hAnsi="Times New Roman" w:cs="Times New Roman"/>
                <w:b/>
                <w:bCs/>
                <w:sz w:val="20"/>
                <w:szCs w:val="20"/>
              </w:rPr>
              <w:t>Relógio da Praça Oito</w:t>
            </w:r>
            <w:r w:rsidRPr="00A13699">
              <w:rPr>
                <w:rFonts w:ascii="Times New Roman" w:hAnsi="Times New Roman" w:cs="Times New Roman"/>
                <w:sz w:val="20"/>
                <w:szCs w:val="20"/>
              </w:rPr>
              <w:t xml:space="preserve"> nas especificações de Decoração;</w:t>
            </w:r>
          </w:p>
          <w:p w14:paraId="22B3B41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J. </w:t>
            </w:r>
            <w:r w:rsidRPr="00A13699">
              <w:rPr>
                <w:rFonts w:ascii="Times New Roman" w:hAnsi="Times New Roman" w:cs="Times New Roman"/>
                <w:b/>
                <w:bCs/>
                <w:sz w:val="20"/>
                <w:szCs w:val="20"/>
              </w:rPr>
              <w:t>Terceira Ponte</w:t>
            </w:r>
            <w:r w:rsidRPr="00A13699">
              <w:rPr>
                <w:rFonts w:ascii="Times New Roman" w:hAnsi="Times New Roman" w:cs="Times New Roman"/>
                <w:sz w:val="20"/>
                <w:szCs w:val="20"/>
              </w:rPr>
              <w:t xml:space="preserve"> nas especificações de Decoração;</w:t>
            </w:r>
          </w:p>
          <w:p w14:paraId="630FC225"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K. </w:t>
            </w:r>
            <w:r w:rsidRPr="00A13699">
              <w:rPr>
                <w:rFonts w:ascii="Times New Roman" w:hAnsi="Times New Roman" w:cs="Times New Roman"/>
                <w:b/>
                <w:bCs/>
                <w:sz w:val="20"/>
                <w:szCs w:val="20"/>
              </w:rPr>
              <w:t>Moqueca Capixaba</w:t>
            </w:r>
            <w:r w:rsidRPr="00A13699">
              <w:rPr>
                <w:rFonts w:ascii="Times New Roman" w:hAnsi="Times New Roman" w:cs="Times New Roman"/>
                <w:sz w:val="20"/>
                <w:szCs w:val="20"/>
              </w:rPr>
              <w:t xml:space="preserve"> nas especificações de Decoração;</w:t>
            </w:r>
          </w:p>
          <w:p w14:paraId="6E97FAB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L. </w:t>
            </w:r>
            <w:r w:rsidRPr="00A13699">
              <w:rPr>
                <w:rFonts w:ascii="Times New Roman" w:hAnsi="Times New Roman" w:cs="Times New Roman"/>
                <w:b/>
                <w:bCs/>
                <w:sz w:val="20"/>
                <w:szCs w:val="20"/>
              </w:rPr>
              <w:t>Marlim Azul</w:t>
            </w:r>
            <w:r w:rsidRPr="00A13699">
              <w:rPr>
                <w:rFonts w:ascii="Times New Roman" w:hAnsi="Times New Roman" w:cs="Times New Roman"/>
                <w:sz w:val="20"/>
                <w:szCs w:val="20"/>
              </w:rPr>
              <w:t>, nas especificações de Decoração;</w:t>
            </w:r>
          </w:p>
          <w:p w14:paraId="5779AF7E"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M. </w:t>
            </w:r>
            <w:r w:rsidRPr="00A13699">
              <w:rPr>
                <w:rFonts w:ascii="Times New Roman" w:hAnsi="Times New Roman" w:cs="Times New Roman"/>
                <w:b/>
                <w:bCs/>
                <w:sz w:val="20"/>
                <w:szCs w:val="20"/>
              </w:rPr>
              <w:t>Mestre Álvaro,</w:t>
            </w:r>
            <w:r w:rsidRPr="00A13699">
              <w:rPr>
                <w:rFonts w:ascii="Times New Roman" w:hAnsi="Times New Roman" w:cs="Times New Roman"/>
                <w:sz w:val="20"/>
                <w:szCs w:val="20"/>
              </w:rPr>
              <w:t xml:space="preserve"> nas especificações de Decoração</w:t>
            </w:r>
          </w:p>
        </w:tc>
      </w:tr>
      <w:tr w:rsidR="0095388A" w:rsidRPr="00A13699" w14:paraId="3854E522" w14:textId="77777777" w:rsidTr="00FB61A9">
        <w:trPr>
          <w:trHeight w:val="263"/>
        </w:trPr>
        <w:tc>
          <w:tcPr>
            <w:tcW w:w="1068" w:type="pct"/>
            <w:vMerge w:val="restart"/>
            <w:vAlign w:val="center"/>
          </w:tcPr>
          <w:p w14:paraId="45078238"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lastRenderedPageBreak/>
              <w:t>MONTANHAS CAPIXABAS</w:t>
            </w:r>
          </w:p>
        </w:tc>
        <w:tc>
          <w:tcPr>
            <w:tcW w:w="802" w:type="pct"/>
            <w:vMerge w:val="restart"/>
            <w:vAlign w:val="center"/>
          </w:tcPr>
          <w:p w14:paraId="4C1B79AE"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R$ 29.900,00</w:t>
            </w:r>
          </w:p>
        </w:tc>
        <w:tc>
          <w:tcPr>
            <w:tcW w:w="1113" w:type="pct"/>
          </w:tcPr>
          <w:p w14:paraId="5517F229"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12B1E298"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70</w:t>
            </w:r>
          </w:p>
        </w:tc>
        <w:tc>
          <w:tcPr>
            <w:tcW w:w="2017" w:type="pct"/>
          </w:tcPr>
          <w:p w14:paraId="4D4E909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oratórios</w:t>
            </w:r>
            <w:r w:rsidRPr="00A13699">
              <w:rPr>
                <w:rFonts w:ascii="Times New Roman" w:hAnsi="Times New Roman" w:cs="Times New Roman"/>
                <w:sz w:val="20"/>
                <w:szCs w:val="20"/>
              </w:rPr>
              <w:t>, em madeira, nas especificações de souvenir;</w:t>
            </w:r>
          </w:p>
          <w:p w14:paraId="5A0D297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orquídeas</w:t>
            </w:r>
            <w:r w:rsidRPr="00A13699">
              <w:rPr>
                <w:rFonts w:ascii="Times New Roman" w:hAnsi="Times New Roman" w:cs="Times New Roman"/>
                <w:sz w:val="20"/>
                <w:szCs w:val="20"/>
              </w:rPr>
              <w:t>, em madeira, nas especificações de souvenir;</w:t>
            </w:r>
          </w:p>
          <w:p w14:paraId="45FBF6A5"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Pedra Azul</w:t>
            </w:r>
            <w:r w:rsidRPr="00A13699">
              <w:rPr>
                <w:rFonts w:ascii="Times New Roman" w:hAnsi="Times New Roman" w:cs="Times New Roman"/>
                <w:sz w:val="20"/>
                <w:szCs w:val="20"/>
              </w:rPr>
              <w:t>, em madeira, nas especificações de souvenir;</w:t>
            </w:r>
          </w:p>
          <w:p w14:paraId="6E31F7E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Forno Grande</w:t>
            </w:r>
            <w:r w:rsidRPr="00A13699">
              <w:rPr>
                <w:rFonts w:ascii="Times New Roman" w:hAnsi="Times New Roman" w:cs="Times New Roman"/>
                <w:sz w:val="20"/>
                <w:szCs w:val="20"/>
              </w:rPr>
              <w:t>, em madeira, nas especificações de souvenir;</w:t>
            </w:r>
          </w:p>
          <w:p w14:paraId="0E010CB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Pedra dos Três Pontões</w:t>
            </w:r>
            <w:r w:rsidRPr="00A13699">
              <w:rPr>
                <w:rFonts w:ascii="Times New Roman" w:hAnsi="Times New Roman" w:cs="Times New Roman"/>
                <w:sz w:val="20"/>
                <w:szCs w:val="20"/>
              </w:rPr>
              <w:t>, em madeira, nas especificações de souvenir;</w:t>
            </w:r>
          </w:p>
          <w:p w14:paraId="5951F5F0"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Pedra dos Cinco Pontões</w:t>
            </w:r>
            <w:r w:rsidRPr="00A13699">
              <w:rPr>
                <w:rFonts w:ascii="Times New Roman" w:hAnsi="Times New Roman" w:cs="Times New Roman"/>
                <w:sz w:val="20"/>
                <w:szCs w:val="20"/>
              </w:rPr>
              <w:t>, em madeira, nas especificações de souvenir</w:t>
            </w:r>
          </w:p>
        </w:tc>
      </w:tr>
      <w:tr w:rsidR="0095388A" w:rsidRPr="00A13699" w14:paraId="537CE37E" w14:textId="77777777" w:rsidTr="00FB61A9">
        <w:trPr>
          <w:trHeight w:val="263"/>
        </w:trPr>
        <w:tc>
          <w:tcPr>
            <w:tcW w:w="1068" w:type="pct"/>
            <w:vMerge/>
            <w:vAlign w:val="center"/>
          </w:tcPr>
          <w:p w14:paraId="2BE7273D"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5DD9197D"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6CB3B17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b/>
                <w:bCs/>
                <w:sz w:val="20"/>
                <w:szCs w:val="20"/>
              </w:rPr>
              <w:t>MINI-SOUVENIRS</w:t>
            </w:r>
            <w:r w:rsidRPr="00A13699">
              <w:rPr>
                <w:rFonts w:ascii="Times New Roman" w:hAnsi="Times New Roman" w:cs="Times New Roman"/>
                <w:sz w:val="20"/>
                <w:szCs w:val="20"/>
              </w:rPr>
              <w:t xml:space="preserve"> Quantidade: 280</w:t>
            </w:r>
          </w:p>
        </w:tc>
        <w:tc>
          <w:tcPr>
            <w:tcW w:w="2017" w:type="pct"/>
          </w:tcPr>
          <w:p w14:paraId="44AB1E8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oratórios</w:t>
            </w:r>
            <w:r w:rsidRPr="00A13699">
              <w:rPr>
                <w:rFonts w:ascii="Times New Roman" w:hAnsi="Times New Roman" w:cs="Times New Roman"/>
                <w:sz w:val="20"/>
                <w:szCs w:val="20"/>
              </w:rPr>
              <w:t>, nas especificações de Mini Souvenir;</w:t>
            </w:r>
          </w:p>
          <w:p w14:paraId="73BE2EC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orquídeas</w:t>
            </w:r>
            <w:r w:rsidRPr="00A13699">
              <w:rPr>
                <w:rFonts w:ascii="Times New Roman" w:hAnsi="Times New Roman" w:cs="Times New Roman"/>
                <w:sz w:val="20"/>
                <w:szCs w:val="20"/>
              </w:rPr>
              <w:t>, em madeira, nas especificações de Mini Souvenir;</w:t>
            </w:r>
          </w:p>
          <w:p w14:paraId="6215620E"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Pedra Azul</w:t>
            </w:r>
            <w:r w:rsidRPr="00A13699">
              <w:rPr>
                <w:rFonts w:ascii="Times New Roman" w:hAnsi="Times New Roman" w:cs="Times New Roman"/>
                <w:sz w:val="20"/>
                <w:szCs w:val="20"/>
              </w:rPr>
              <w:t>, em madeira, nas especificações de Mini Souvenir;</w:t>
            </w:r>
          </w:p>
          <w:p w14:paraId="695FA44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Forno Grande</w:t>
            </w:r>
            <w:r w:rsidRPr="00A13699">
              <w:rPr>
                <w:rFonts w:ascii="Times New Roman" w:hAnsi="Times New Roman" w:cs="Times New Roman"/>
                <w:sz w:val="20"/>
                <w:szCs w:val="20"/>
              </w:rPr>
              <w:t>, em madeira, nas especificações de Mini Souvenir;</w:t>
            </w:r>
          </w:p>
          <w:p w14:paraId="152F096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Pedra dos Três Pontões</w:t>
            </w:r>
            <w:r w:rsidRPr="00A13699">
              <w:rPr>
                <w:rFonts w:ascii="Times New Roman" w:hAnsi="Times New Roman" w:cs="Times New Roman"/>
                <w:sz w:val="20"/>
                <w:szCs w:val="20"/>
              </w:rPr>
              <w:t>, em madeira, nas especificações de Mini souvenir;</w:t>
            </w:r>
          </w:p>
          <w:p w14:paraId="488939D8"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Pedra dos Cinco Pontões</w:t>
            </w:r>
            <w:r w:rsidRPr="00A13699">
              <w:rPr>
                <w:rFonts w:ascii="Times New Roman" w:hAnsi="Times New Roman" w:cs="Times New Roman"/>
                <w:sz w:val="20"/>
                <w:szCs w:val="20"/>
              </w:rPr>
              <w:t>, em madeira, nas especificações de Mini souvenir.</w:t>
            </w:r>
          </w:p>
        </w:tc>
      </w:tr>
      <w:tr w:rsidR="0095388A" w:rsidRPr="00A13699" w14:paraId="2D9792CD" w14:textId="77777777" w:rsidTr="00FB61A9">
        <w:trPr>
          <w:trHeight w:val="263"/>
        </w:trPr>
        <w:tc>
          <w:tcPr>
            <w:tcW w:w="1068" w:type="pct"/>
            <w:vMerge/>
            <w:vAlign w:val="center"/>
          </w:tcPr>
          <w:p w14:paraId="7930324F"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49070339"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2D138BBB"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61E45F98"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14</w:t>
            </w:r>
          </w:p>
        </w:tc>
        <w:tc>
          <w:tcPr>
            <w:tcW w:w="2017" w:type="pct"/>
          </w:tcPr>
          <w:p w14:paraId="1134422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Oratório</w:t>
            </w:r>
            <w:r w:rsidRPr="00A13699">
              <w:rPr>
                <w:rFonts w:ascii="Times New Roman" w:hAnsi="Times New Roman" w:cs="Times New Roman"/>
                <w:sz w:val="20"/>
                <w:szCs w:val="20"/>
              </w:rPr>
              <w:t>, nas especificações de Decoração;</w:t>
            </w:r>
          </w:p>
          <w:p w14:paraId="1CDBB12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Orquídea</w:t>
            </w:r>
            <w:r w:rsidRPr="00A13699">
              <w:rPr>
                <w:rFonts w:ascii="Times New Roman" w:hAnsi="Times New Roman" w:cs="Times New Roman"/>
                <w:sz w:val="20"/>
                <w:szCs w:val="20"/>
              </w:rPr>
              <w:t>, nas especificações de Decoração;</w:t>
            </w:r>
          </w:p>
          <w:p w14:paraId="332737B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Pedra Azul</w:t>
            </w:r>
            <w:r w:rsidRPr="00A13699">
              <w:rPr>
                <w:rFonts w:ascii="Times New Roman" w:hAnsi="Times New Roman" w:cs="Times New Roman"/>
                <w:sz w:val="20"/>
                <w:szCs w:val="20"/>
              </w:rPr>
              <w:t>, nas especificações de Decoração;</w:t>
            </w:r>
          </w:p>
          <w:p w14:paraId="02909969"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Forno Grande</w:t>
            </w:r>
            <w:r w:rsidRPr="00A13699">
              <w:rPr>
                <w:rFonts w:ascii="Times New Roman" w:hAnsi="Times New Roman" w:cs="Times New Roman"/>
                <w:sz w:val="20"/>
                <w:szCs w:val="20"/>
              </w:rPr>
              <w:t>, nas especificações de Decoração;</w:t>
            </w:r>
          </w:p>
          <w:p w14:paraId="0059FA49"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Pedra dos Três Pontões</w:t>
            </w:r>
            <w:r w:rsidRPr="00A13699">
              <w:rPr>
                <w:rFonts w:ascii="Times New Roman" w:hAnsi="Times New Roman" w:cs="Times New Roman"/>
                <w:sz w:val="20"/>
                <w:szCs w:val="20"/>
              </w:rPr>
              <w:t>, em madeira, nas especificações de Mini souvenir;</w:t>
            </w:r>
          </w:p>
          <w:p w14:paraId="16E36B49"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Pedra dos Cinco Pontões</w:t>
            </w:r>
            <w:r w:rsidRPr="00A13699">
              <w:rPr>
                <w:rFonts w:ascii="Times New Roman" w:hAnsi="Times New Roman" w:cs="Times New Roman"/>
                <w:sz w:val="20"/>
                <w:szCs w:val="20"/>
              </w:rPr>
              <w:t>, em madeira, nas especificações de Mini souvenir</w:t>
            </w:r>
          </w:p>
        </w:tc>
      </w:tr>
      <w:tr w:rsidR="0095388A" w:rsidRPr="00A13699" w14:paraId="7C3EE70A" w14:textId="77777777" w:rsidTr="00FB61A9">
        <w:trPr>
          <w:trHeight w:val="176"/>
        </w:trPr>
        <w:tc>
          <w:tcPr>
            <w:tcW w:w="1068" w:type="pct"/>
            <w:vMerge w:val="restart"/>
            <w:vAlign w:val="center"/>
          </w:tcPr>
          <w:p w14:paraId="2AE79066"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t>DA COSTA E DA IMIGRAÇÃO</w:t>
            </w:r>
          </w:p>
        </w:tc>
        <w:tc>
          <w:tcPr>
            <w:tcW w:w="802" w:type="pct"/>
            <w:vMerge w:val="restart"/>
            <w:vAlign w:val="center"/>
          </w:tcPr>
          <w:p w14:paraId="109B6F4D"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R$ 26.400,00</w:t>
            </w:r>
          </w:p>
        </w:tc>
        <w:tc>
          <w:tcPr>
            <w:tcW w:w="1113" w:type="pct"/>
          </w:tcPr>
          <w:p w14:paraId="36099312"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285BF8E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70</w:t>
            </w:r>
          </w:p>
        </w:tc>
        <w:tc>
          <w:tcPr>
            <w:tcW w:w="2017" w:type="pct"/>
          </w:tcPr>
          <w:p w14:paraId="6B69585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proofErr w:type="gramStart"/>
            <w:r w:rsidRPr="00A13699">
              <w:rPr>
                <w:rFonts w:ascii="Times New Roman" w:hAnsi="Times New Roman" w:cs="Times New Roman"/>
                <w:b/>
                <w:bCs/>
                <w:sz w:val="20"/>
                <w:szCs w:val="20"/>
              </w:rPr>
              <w:t>flores</w:t>
            </w:r>
            <w:proofErr w:type="gramEnd"/>
            <w:r w:rsidRPr="00A13699">
              <w:rPr>
                <w:rFonts w:ascii="Times New Roman" w:hAnsi="Times New Roman" w:cs="Times New Roman"/>
                <w:b/>
                <w:bCs/>
                <w:sz w:val="20"/>
                <w:szCs w:val="20"/>
              </w:rPr>
              <w:t xml:space="preserve"> de escamas de peixe</w:t>
            </w:r>
            <w:r w:rsidRPr="00A13699">
              <w:rPr>
                <w:rFonts w:ascii="Times New Roman" w:hAnsi="Times New Roman" w:cs="Times New Roman"/>
                <w:sz w:val="20"/>
                <w:szCs w:val="20"/>
              </w:rPr>
              <w:t>, nas especificações de souvenir;</w:t>
            </w:r>
          </w:p>
          <w:p w14:paraId="436EDCF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conchas</w:t>
            </w:r>
            <w:r w:rsidRPr="00A13699">
              <w:rPr>
                <w:rFonts w:ascii="Times New Roman" w:hAnsi="Times New Roman" w:cs="Times New Roman"/>
                <w:sz w:val="20"/>
                <w:szCs w:val="20"/>
              </w:rPr>
              <w:t>, nas especificações de souvenir;</w:t>
            </w:r>
          </w:p>
          <w:p w14:paraId="0F1EF39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fibra vegetal</w:t>
            </w:r>
            <w:r w:rsidRPr="00A13699">
              <w:rPr>
                <w:rFonts w:ascii="Times New Roman" w:hAnsi="Times New Roman" w:cs="Times New Roman"/>
                <w:sz w:val="20"/>
                <w:szCs w:val="20"/>
              </w:rPr>
              <w:t>, nas especificações de souvenir;</w:t>
            </w:r>
          </w:p>
          <w:p w14:paraId="31732911"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 xml:space="preserve">Monte </w:t>
            </w:r>
            <w:proofErr w:type="spellStart"/>
            <w:r w:rsidRPr="00A13699">
              <w:rPr>
                <w:rFonts w:ascii="Times New Roman" w:hAnsi="Times New Roman" w:cs="Times New Roman"/>
                <w:b/>
                <w:bCs/>
                <w:sz w:val="20"/>
                <w:szCs w:val="20"/>
              </w:rPr>
              <w:t>Aghá</w:t>
            </w:r>
            <w:proofErr w:type="spellEnd"/>
            <w:r w:rsidRPr="00A13699">
              <w:rPr>
                <w:rFonts w:ascii="Times New Roman" w:hAnsi="Times New Roman" w:cs="Times New Roman"/>
                <w:sz w:val="20"/>
                <w:szCs w:val="20"/>
              </w:rPr>
              <w:t>, nas especificações de souvenir;</w:t>
            </w:r>
          </w:p>
          <w:p w14:paraId="29FB42C6"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Barco Pesqueiro</w:t>
            </w:r>
            <w:r w:rsidRPr="00A13699">
              <w:rPr>
                <w:rFonts w:ascii="Times New Roman" w:hAnsi="Times New Roman" w:cs="Times New Roman"/>
                <w:sz w:val="20"/>
                <w:szCs w:val="20"/>
              </w:rPr>
              <w:t>, nas especificações de souvenir;</w:t>
            </w:r>
          </w:p>
          <w:p w14:paraId="273D785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Padre Anchieta</w:t>
            </w:r>
            <w:r w:rsidRPr="00A13699">
              <w:rPr>
                <w:rFonts w:ascii="Times New Roman" w:hAnsi="Times New Roman" w:cs="Times New Roman"/>
                <w:sz w:val="20"/>
                <w:szCs w:val="20"/>
              </w:rPr>
              <w:t>, nas especificações de souvenir.</w:t>
            </w:r>
          </w:p>
        </w:tc>
      </w:tr>
      <w:tr w:rsidR="0095388A" w:rsidRPr="00A13699" w14:paraId="2831811E" w14:textId="77777777" w:rsidTr="00FB61A9">
        <w:trPr>
          <w:trHeight w:val="175"/>
        </w:trPr>
        <w:tc>
          <w:tcPr>
            <w:tcW w:w="1068" w:type="pct"/>
            <w:vMerge/>
            <w:vAlign w:val="center"/>
          </w:tcPr>
          <w:p w14:paraId="14325C61"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6B0E9E85"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2AE457BE"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MINI-SOUVENIRS</w:t>
            </w:r>
          </w:p>
          <w:p w14:paraId="1506DE9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220</w:t>
            </w:r>
          </w:p>
        </w:tc>
        <w:tc>
          <w:tcPr>
            <w:tcW w:w="2017" w:type="pct"/>
          </w:tcPr>
          <w:p w14:paraId="4395A357"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escamas de peixe</w:t>
            </w:r>
            <w:r w:rsidRPr="00A13699">
              <w:rPr>
                <w:rFonts w:ascii="Times New Roman" w:hAnsi="Times New Roman" w:cs="Times New Roman"/>
                <w:sz w:val="20"/>
                <w:szCs w:val="20"/>
              </w:rPr>
              <w:t>, nas especificações de Mini Souvenir;</w:t>
            </w:r>
          </w:p>
          <w:p w14:paraId="5EA816B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conchas</w:t>
            </w:r>
            <w:r w:rsidRPr="00A13699">
              <w:rPr>
                <w:rFonts w:ascii="Times New Roman" w:hAnsi="Times New Roman" w:cs="Times New Roman"/>
                <w:sz w:val="20"/>
                <w:szCs w:val="20"/>
              </w:rPr>
              <w:t>, nas especificações de Mini Souvenir;</w:t>
            </w:r>
          </w:p>
          <w:p w14:paraId="717B9F8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lastRenderedPageBreak/>
              <w:t xml:space="preserve">C. </w:t>
            </w:r>
            <w:r w:rsidRPr="00A13699">
              <w:rPr>
                <w:rFonts w:ascii="Times New Roman" w:hAnsi="Times New Roman" w:cs="Times New Roman"/>
                <w:b/>
                <w:bCs/>
                <w:sz w:val="20"/>
                <w:szCs w:val="20"/>
              </w:rPr>
              <w:t>fibra vegetal</w:t>
            </w:r>
            <w:r w:rsidRPr="00A13699">
              <w:rPr>
                <w:rFonts w:ascii="Times New Roman" w:hAnsi="Times New Roman" w:cs="Times New Roman"/>
                <w:sz w:val="20"/>
                <w:szCs w:val="20"/>
              </w:rPr>
              <w:t>, nas especificações de Mini Souvenir;</w:t>
            </w:r>
          </w:p>
          <w:p w14:paraId="2EA4CBD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 xml:space="preserve">Monte </w:t>
            </w:r>
            <w:proofErr w:type="spellStart"/>
            <w:r w:rsidRPr="00A13699">
              <w:rPr>
                <w:rFonts w:ascii="Times New Roman" w:hAnsi="Times New Roman" w:cs="Times New Roman"/>
                <w:b/>
                <w:bCs/>
                <w:sz w:val="20"/>
                <w:szCs w:val="20"/>
              </w:rPr>
              <w:t>Aghá</w:t>
            </w:r>
            <w:proofErr w:type="spellEnd"/>
            <w:r w:rsidRPr="00A13699">
              <w:rPr>
                <w:rFonts w:ascii="Times New Roman" w:hAnsi="Times New Roman" w:cs="Times New Roman"/>
                <w:sz w:val="20"/>
                <w:szCs w:val="20"/>
              </w:rPr>
              <w:t>, nas especificações de Mini Souvenir;</w:t>
            </w:r>
          </w:p>
          <w:p w14:paraId="032D25C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Barco Pesqueiro</w:t>
            </w:r>
            <w:r w:rsidRPr="00A13699">
              <w:rPr>
                <w:rFonts w:ascii="Times New Roman" w:hAnsi="Times New Roman" w:cs="Times New Roman"/>
                <w:sz w:val="20"/>
                <w:szCs w:val="20"/>
              </w:rPr>
              <w:t>, nas especificações de Mini Souvenir;</w:t>
            </w:r>
          </w:p>
          <w:p w14:paraId="760E9330"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Padre Anchieta</w:t>
            </w:r>
            <w:r w:rsidRPr="00A13699">
              <w:rPr>
                <w:rFonts w:ascii="Times New Roman" w:hAnsi="Times New Roman" w:cs="Times New Roman"/>
                <w:sz w:val="20"/>
                <w:szCs w:val="20"/>
              </w:rPr>
              <w:t>, nas especificações de Mini souvenir</w:t>
            </w:r>
          </w:p>
        </w:tc>
      </w:tr>
      <w:tr w:rsidR="0095388A" w:rsidRPr="00A13699" w14:paraId="40AD9139" w14:textId="77777777" w:rsidTr="00FB61A9">
        <w:trPr>
          <w:trHeight w:val="175"/>
        </w:trPr>
        <w:tc>
          <w:tcPr>
            <w:tcW w:w="1068" w:type="pct"/>
            <w:vMerge/>
            <w:vAlign w:val="center"/>
          </w:tcPr>
          <w:p w14:paraId="0E331CDD"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59E71044"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1067F392"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7EF7ECF8"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14</w:t>
            </w:r>
          </w:p>
        </w:tc>
        <w:tc>
          <w:tcPr>
            <w:tcW w:w="2017" w:type="pct"/>
          </w:tcPr>
          <w:p w14:paraId="084AEA7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escamas de peixe</w:t>
            </w:r>
            <w:r w:rsidRPr="00A13699">
              <w:rPr>
                <w:rFonts w:ascii="Times New Roman" w:hAnsi="Times New Roman" w:cs="Times New Roman"/>
                <w:sz w:val="20"/>
                <w:szCs w:val="20"/>
              </w:rPr>
              <w:t>, nas especificações de Mini Souvenir;</w:t>
            </w:r>
          </w:p>
          <w:p w14:paraId="3D12BC1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conchas</w:t>
            </w:r>
            <w:r w:rsidRPr="00A13699">
              <w:rPr>
                <w:rFonts w:ascii="Times New Roman" w:hAnsi="Times New Roman" w:cs="Times New Roman"/>
                <w:sz w:val="20"/>
                <w:szCs w:val="20"/>
              </w:rPr>
              <w:t>, nas especificações de Mini Souvenir;</w:t>
            </w:r>
          </w:p>
          <w:p w14:paraId="12C7844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C. </w:t>
            </w:r>
            <w:r w:rsidRPr="00A13699">
              <w:rPr>
                <w:rFonts w:ascii="Times New Roman" w:hAnsi="Times New Roman" w:cs="Times New Roman"/>
                <w:b/>
                <w:bCs/>
                <w:sz w:val="20"/>
                <w:szCs w:val="20"/>
              </w:rPr>
              <w:t>fibra vegetal</w:t>
            </w:r>
            <w:r w:rsidRPr="00A13699">
              <w:rPr>
                <w:rFonts w:ascii="Times New Roman" w:hAnsi="Times New Roman" w:cs="Times New Roman"/>
                <w:sz w:val="20"/>
                <w:szCs w:val="20"/>
              </w:rPr>
              <w:t>, nas especificações de Mini Souvenir;</w:t>
            </w:r>
          </w:p>
          <w:p w14:paraId="0B2B1055"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D. </w:t>
            </w:r>
            <w:r w:rsidRPr="00A13699">
              <w:rPr>
                <w:rFonts w:ascii="Times New Roman" w:hAnsi="Times New Roman" w:cs="Times New Roman"/>
                <w:b/>
                <w:bCs/>
                <w:sz w:val="20"/>
                <w:szCs w:val="20"/>
              </w:rPr>
              <w:t xml:space="preserve">Monte </w:t>
            </w:r>
            <w:proofErr w:type="spellStart"/>
            <w:r w:rsidRPr="00A13699">
              <w:rPr>
                <w:rFonts w:ascii="Times New Roman" w:hAnsi="Times New Roman" w:cs="Times New Roman"/>
                <w:b/>
                <w:bCs/>
                <w:sz w:val="20"/>
                <w:szCs w:val="20"/>
              </w:rPr>
              <w:t>Aghá</w:t>
            </w:r>
            <w:proofErr w:type="spellEnd"/>
            <w:r w:rsidRPr="00A13699">
              <w:rPr>
                <w:rFonts w:ascii="Times New Roman" w:hAnsi="Times New Roman" w:cs="Times New Roman"/>
                <w:sz w:val="20"/>
                <w:szCs w:val="20"/>
              </w:rPr>
              <w:t>, nas especificações de Mini Souvenir;</w:t>
            </w:r>
          </w:p>
          <w:p w14:paraId="0E1E539D"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E. </w:t>
            </w:r>
            <w:r w:rsidRPr="00A13699">
              <w:rPr>
                <w:rFonts w:ascii="Times New Roman" w:hAnsi="Times New Roman" w:cs="Times New Roman"/>
                <w:b/>
                <w:bCs/>
                <w:sz w:val="20"/>
                <w:szCs w:val="20"/>
              </w:rPr>
              <w:t>Barco Pesqueiro</w:t>
            </w:r>
            <w:r w:rsidRPr="00A13699">
              <w:rPr>
                <w:rFonts w:ascii="Times New Roman" w:hAnsi="Times New Roman" w:cs="Times New Roman"/>
                <w:sz w:val="20"/>
                <w:szCs w:val="20"/>
              </w:rPr>
              <w:t>, nas especificações de Mini Souvenir;</w:t>
            </w:r>
          </w:p>
          <w:p w14:paraId="3C7A737F"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F. </w:t>
            </w:r>
            <w:r w:rsidRPr="00A13699">
              <w:rPr>
                <w:rFonts w:ascii="Times New Roman" w:hAnsi="Times New Roman" w:cs="Times New Roman"/>
                <w:b/>
                <w:bCs/>
                <w:sz w:val="20"/>
                <w:szCs w:val="20"/>
              </w:rPr>
              <w:t>Padre Anchieta</w:t>
            </w:r>
            <w:r w:rsidRPr="00A13699">
              <w:rPr>
                <w:rFonts w:ascii="Times New Roman" w:hAnsi="Times New Roman" w:cs="Times New Roman"/>
                <w:sz w:val="20"/>
                <w:szCs w:val="20"/>
              </w:rPr>
              <w:t>, nas especificações de Mini souvenir</w:t>
            </w:r>
          </w:p>
        </w:tc>
      </w:tr>
      <w:tr w:rsidR="0095388A" w:rsidRPr="00A13699" w14:paraId="53EB0F4A" w14:textId="77777777" w:rsidTr="00FB61A9">
        <w:trPr>
          <w:trHeight w:val="176"/>
        </w:trPr>
        <w:tc>
          <w:tcPr>
            <w:tcW w:w="1068" w:type="pct"/>
            <w:vMerge w:val="restart"/>
            <w:vAlign w:val="center"/>
          </w:tcPr>
          <w:p w14:paraId="5DA9197D"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t>DOS VALES E DO CAFÉ</w:t>
            </w:r>
          </w:p>
        </w:tc>
        <w:tc>
          <w:tcPr>
            <w:tcW w:w="802" w:type="pct"/>
            <w:vMerge w:val="restart"/>
            <w:vAlign w:val="center"/>
          </w:tcPr>
          <w:p w14:paraId="3B43ABD3"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R$ 18.900,00</w:t>
            </w:r>
          </w:p>
        </w:tc>
        <w:tc>
          <w:tcPr>
            <w:tcW w:w="1113" w:type="pct"/>
          </w:tcPr>
          <w:p w14:paraId="2E238835"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242D28D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50</w:t>
            </w:r>
          </w:p>
        </w:tc>
        <w:tc>
          <w:tcPr>
            <w:tcW w:w="2017" w:type="pct"/>
          </w:tcPr>
          <w:p w14:paraId="7384231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pio de madeira</w:t>
            </w:r>
            <w:r w:rsidRPr="00A13699">
              <w:rPr>
                <w:rFonts w:ascii="Times New Roman" w:hAnsi="Times New Roman" w:cs="Times New Roman"/>
                <w:sz w:val="20"/>
                <w:szCs w:val="20"/>
              </w:rPr>
              <w:t>, acondicionadas em estojo, nas dimensões padrões do fabricante;</w:t>
            </w:r>
          </w:p>
          <w:p w14:paraId="2F43B7B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Frade e a Freira</w:t>
            </w:r>
            <w:r w:rsidRPr="00A13699">
              <w:rPr>
                <w:rFonts w:ascii="Times New Roman" w:hAnsi="Times New Roman" w:cs="Times New Roman"/>
                <w:sz w:val="20"/>
                <w:szCs w:val="20"/>
              </w:rPr>
              <w:t>, em madeira, nas especificações de souvenir.</w:t>
            </w:r>
          </w:p>
        </w:tc>
      </w:tr>
      <w:tr w:rsidR="0095388A" w:rsidRPr="00A13699" w14:paraId="25161D15" w14:textId="77777777" w:rsidTr="00FB61A9">
        <w:trPr>
          <w:trHeight w:val="175"/>
        </w:trPr>
        <w:tc>
          <w:tcPr>
            <w:tcW w:w="1068" w:type="pct"/>
            <w:vMerge/>
            <w:vAlign w:val="center"/>
          </w:tcPr>
          <w:p w14:paraId="7BB66BBC"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2050140B"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3B1DB081"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MINI-SOUVENIRS</w:t>
            </w:r>
          </w:p>
          <w:p w14:paraId="7D091BC7"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120</w:t>
            </w:r>
          </w:p>
        </w:tc>
        <w:tc>
          <w:tcPr>
            <w:tcW w:w="2017" w:type="pct"/>
          </w:tcPr>
          <w:p w14:paraId="617B961B"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pio de madeira</w:t>
            </w:r>
            <w:r w:rsidRPr="00A13699">
              <w:rPr>
                <w:rFonts w:ascii="Times New Roman" w:hAnsi="Times New Roman" w:cs="Times New Roman"/>
                <w:sz w:val="20"/>
                <w:szCs w:val="20"/>
              </w:rPr>
              <w:t>, acondicionadas em estojo, nas dimensões padrões do fabricante;</w:t>
            </w:r>
          </w:p>
          <w:p w14:paraId="5D3A6A8A"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Frade e a Freira</w:t>
            </w:r>
            <w:r w:rsidRPr="00A13699">
              <w:rPr>
                <w:rFonts w:ascii="Times New Roman" w:hAnsi="Times New Roman" w:cs="Times New Roman"/>
                <w:sz w:val="20"/>
                <w:szCs w:val="20"/>
              </w:rPr>
              <w:t>, em madeira, nas especificações de souvenir.</w:t>
            </w:r>
          </w:p>
        </w:tc>
      </w:tr>
      <w:tr w:rsidR="0095388A" w:rsidRPr="00A13699" w14:paraId="307FC8E1" w14:textId="77777777" w:rsidTr="00FB61A9">
        <w:trPr>
          <w:trHeight w:val="175"/>
        </w:trPr>
        <w:tc>
          <w:tcPr>
            <w:tcW w:w="1068" w:type="pct"/>
            <w:vMerge/>
            <w:vAlign w:val="center"/>
          </w:tcPr>
          <w:p w14:paraId="5C666626"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vAlign w:val="center"/>
          </w:tcPr>
          <w:p w14:paraId="5F69B07F"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74A4D92A"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732C291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06</w:t>
            </w:r>
          </w:p>
        </w:tc>
        <w:tc>
          <w:tcPr>
            <w:tcW w:w="2017" w:type="pct"/>
          </w:tcPr>
          <w:p w14:paraId="0030B1D2"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pio de madeira</w:t>
            </w:r>
            <w:r w:rsidRPr="00A13699">
              <w:rPr>
                <w:rFonts w:ascii="Times New Roman" w:hAnsi="Times New Roman" w:cs="Times New Roman"/>
                <w:sz w:val="20"/>
                <w:szCs w:val="20"/>
              </w:rPr>
              <w:t>, acondicionadas em estojo, nas dimensões padrões do fabricante;</w:t>
            </w:r>
          </w:p>
          <w:p w14:paraId="672278C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B. </w:t>
            </w:r>
            <w:r w:rsidRPr="00A13699">
              <w:rPr>
                <w:rFonts w:ascii="Times New Roman" w:hAnsi="Times New Roman" w:cs="Times New Roman"/>
                <w:b/>
                <w:bCs/>
                <w:sz w:val="20"/>
                <w:szCs w:val="20"/>
              </w:rPr>
              <w:t>Frade e a Freira</w:t>
            </w:r>
            <w:r w:rsidRPr="00A13699">
              <w:rPr>
                <w:rFonts w:ascii="Times New Roman" w:hAnsi="Times New Roman" w:cs="Times New Roman"/>
                <w:sz w:val="20"/>
                <w:szCs w:val="20"/>
              </w:rPr>
              <w:t>, em madeira, nas especificações de souvenir.</w:t>
            </w:r>
          </w:p>
        </w:tc>
      </w:tr>
      <w:tr w:rsidR="0095388A" w:rsidRPr="00A13699" w14:paraId="05BABF99" w14:textId="77777777" w:rsidTr="00FB61A9">
        <w:trPr>
          <w:trHeight w:val="117"/>
        </w:trPr>
        <w:tc>
          <w:tcPr>
            <w:tcW w:w="1068" w:type="pct"/>
            <w:vMerge w:val="restart"/>
            <w:vAlign w:val="center"/>
          </w:tcPr>
          <w:p w14:paraId="314A2127" w14:textId="77777777" w:rsidR="0095388A" w:rsidRPr="00A13699" w:rsidRDefault="0095388A" w:rsidP="00FB61A9">
            <w:pPr>
              <w:spacing w:line="276" w:lineRule="auto"/>
              <w:jc w:val="center"/>
              <w:rPr>
                <w:rFonts w:ascii="Times New Roman" w:hAnsi="Times New Roman" w:cs="Times New Roman"/>
                <w:b/>
                <w:bCs/>
                <w:sz w:val="20"/>
                <w:szCs w:val="20"/>
              </w:rPr>
            </w:pPr>
            <w:r w:rsidRPr="00A13699">
              <w:rPr>
                <w:rFonts w:ascii="Times New Roman" w:hAnsi="Times New Roman" w:cs="Times New Roman"/>
                <w:b/>
                <w:bCs/>
                <w:sz w:val="20"/>
                <w:szCs w:val="20"/>
              </w:rPr>
              <w:t>DO CAPARAÓ</w:t>
            </w:r>
          </w:p>
        </w:tc>
        <w:tc>
          <w:tcPr>
            <w:tcW w:w="802" w:type="pct"/>
            <w:vMerge w:val="restart"/>
            <w:vAlign w:val="center"/>
          </w:tcPr>
          <w:p w14:paraId="03E69E9A"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R$ 15.400,00</w:t>
            </w:r>
          </w:p>
        </w:tc>
        <w:tc>
          <w:tcPr>
            <w:tcW w:w="1113" w:type="pct"/>
          </w:tcPr>
          <w:p w14:paraId="415F2DB9"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SOUVENIRS</w:t>
            </w:r>
          </w:p>
          <w:p w14:paraId="7B69D963"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40</w:t>
            </w:r>
          </w:p>
        </w:tc>
        <w:tc>
          <w:tcPr>
            <w:tcW w:w="2017" w:type="pct"/>
          </w:tcPr>
          <w:p w14:paraId="26C59A3C"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Cachoeira da Fumaça</w:t>
            </w:r>
            <w:r w:rsidRPr="00A13699">
              <w:rPr>
                <w:rFonts w:ascii="Times New Roman" w:hAnsi="Times New Roman" w:cs="Times New Roman"/>
                <w:sz w:val="20"/>
                <w:szCs w:val="20"/>
              </w:rPr>
              <w:t>, nas especificações de Souvenir</w:t>
            </w:r>
          </w:p>
        </w:tc>
      </w:tr>
      <w:tr w:rsidR="0095388A" w:rsidRPr="00A13699" w14:paraId="37BA7456" w14:textId="77777777" w:rsidTr="00FB61A9">
        <w:trPr>
          <w:trHeight w:val="116"/>
        </w:trPr>
        <w:tc>
          <w:tcPr>
            <w:tcW w:w="1068" w:type="pct"/>
            <w:vMerge/>
          </w:tcPr>
          <w:p w14:paraId="68551537"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tcPr>
          <w:p w14:paraId="231BC782"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7BC1889C"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MINI-SOUVENIRS</w:t>
            </w:r>
          </w:p>
          <w:p w14:paraId="4AA2C65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70</w:t>
            </w:r>
          </w:p>
        </w:tc>
        <w:tc>
          <w:tcPr>
            <w:tcW w:w="2017" w:type="pct"/>
          </w:tcPr>
          <w:p w14:paraId="619F4F84"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Cachoeira da Fumaça</w:t>
            </w:r>
            <w:r w:rsidRPr="00A13699">
              <w:rPr>
                <w:rFonts w:ascii="Times New Roman" w:hAnsi="Times New Roman" w:cs="Times New Roman"/>
                <w:sz w:val="20"/>
                <w:szCs w:val="20"/>
              </w:rPr>
              <w:t>, nas especificações de Souvenir</w:t>
            </w:r>
          </w:p>
        </w:tc>
      </w:tr>
      <w:tr w:rsidR="0095388A" w:rsidRPr="00A13699" w14:paraId="3C814119" w14:textId="77777777" w:rsidTr="00FB61A9">
        <w:trPr>
          <w:trHeight w:val="116"/>
        </w:trPr>
        <w:tc>
          <w:tcPr>
            <w:tcW w:w="1068" w:type="pct"/>
            <w:vMerge/>
          </w:tcPr>
          <w:p w14:paraId="070DEAFA" w14:textId="77777777" w:rsidR="0095388A" w:rsidRPr="00A13699" w:rsidRDefault="0095388A" w:rsidP="00FB61A9">
            <w:pPr>
              <w:spacing w:line="276" w:lineRule="auto"/>
              <w:jc w:val="center"/>
              <w:rPr>
                <w:rFonts w:ascii="Times New Roman" w:hAnsi="Times New Roman" w:cs="Times New Roman"/>
                <w:b/>
                <w:bCs/>
                <w:sz w:val="20"/>
                <w:szCs w:val="20"/>
              </w:rPr>
            </w:pPr>
          </w:p>
        </w:tc>
        <w:tc>
          <w:tcPr>
            <w:tcW w:w="802" w:type="pct"/>
            <w:vMerge/>
          </w:tcPr>
          <w:p w14:paraId="3BFC233B" w14:textId="77777777" w:rsidR="0095388A" w:rsidRPr="00A13699" w:rsidRDefault="0095388A" w:rsidP="00FB61A9">
            <w:pPr>
              <w:spacing w:line="276" w:lineRule="auto"/>
              <w:ind w:right="69"/>
              <w:jc w:val="both"/>
              <w:rPr>
                <w:rFonts w:ascii="Times New Roman" w:hAnsi="Times New Roman" w:cs="Times New Roman"/>
                <w:b/>
                <w:bCs/>
                <w:sz w:val="20"/>
                <w:szCs w:val="20"/>
              </w:rPr>
            </w:pPr>
          </w:p>
        </w:tc>
        <w:tc>
          <w:tcPr>
            <w:tcW w:w="1113" w:type="pct"/>
          </w:tcPr>
          <w:p w14:paraId="52E060EE" w14:textId="77777777" w:rsidR="0095388A" w:rsidRPr="00A13699" w:rsidRDefault="0095388A" w:rsidP="00FB61A9">
            <w:pPr>
              <w:spacing w:line="276" w:lineRule="auto"/>
              <w:ind w:right="69"/>
              <w:jc w:val="both"/>
              <w:rPr>
                <w:rFonts w:ascii="Times New Roman" w:hAnsi="Times New Roman" w:cs="Times New Roman"/>
                <w:b/>
                <w:bCs/>
                <w:sz w:val="20"/>
                <w:szCs w:val="20"/>
              </w:rPr>
            </w:pPr>
            <w:r w:rsidRPr="00A13699">
              <w:rPr>
                <w:rFonts w:ascii="Times New Roman" w:hAnsi="Times New Roman" w:cs="Times New Roman"/>
                <w:b/>
                <w:bCs/>
                <w:sz w:val="20"/>
                <w:szCs w:val="20"/>
              </w:rPr>
              <w:t>DECORAÇÃO</w:t>
            </w:r>
          </w:p>
          <w:p w14:paraId="04F363C8"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Quantidade: 04</w:t>
            </w:r>
          </w:p>
        </w:tc>
        <w:tc>
          <w:tcPr>
            <w:tcW w:w="2017" w:type="pct"/>
          </w:tcPr>
          <w:p w14:paraId="0847908E" w14:textId="77777777" w:rsidR="0095388A" w:rsidRPr="00A13699" w:rsidRDefault="0095388A" w:rsidP="00FB61A9">
            <w:pPr>
              <w:spacing w:line="276" w:lineRule="auto"/>
              <w:ind w:right="69"/>
              <w:jc w:val="both"/>
              <w:rPr>
                <w:rFonts w:ascii="Times New Roman" w:hAnsi="Times New Roman" w:cs="Times New Roman"/>
                <w:sz w:val="20"/>
                <w:szCs w:val="20"/>
              </w:rPr>
            </w:pPr>
            <w:r w:rsidRPr="00A13699">
              <w:rPr>
                <w:rFonts w:ascii="Times New Roman" w:hAnsi="Times New Roman" w:cs="Times New Roman"/>
                <w:sz w:val="20"/>
                <w:szCs w:val="20"/>
              </w:rPr>
              <w:t xml:space="preserve">A. </w:t>
            </w:r>
            <w:r w:rsidRPr="00A13699">
              <w:rPr>
                <w:rFonts w:ascii="Times New Roman" w:hAnsi="Times New Roman" w:cs="Times New Roman"/>
                <w:b/>
                <w:bCs/>
                <w:sz w:val="20"/>
                <w:szCs w:val="20"/>
              </w:rPr>
              <w:t>Cachoeira da Fumaça</w:t>
            </w:r>
            <w:r w:rsidRPr="00A13699">
              <w:rPr>
                <w:rFonts w:ascii="Times New Roman" w:hAnsi="Times New Roman" w:cs="Times New Roman"/>
                <w:sz w:val="20"/>
                <w:szCs w:val="20"/>
              </w:rPr>
              <w:t>, nas especificações de Souvenir</w:t>
            </w:r>
          </w:p>
        </w:tc>
      </w:tr>
    </w:tbl>
    <w:p w14:paraId="445F6CBC" w14:textId="77777777" w:rsidR="0095388A" w:rsidRDefault="0095388A" w:rsidP="0095388A">
      <w:pPr>
        <w:autoSpaceDE w:val="0"/>
        <w:autoSpaceDN w:val="0"/>
        <w:adjustRightInd w:val="0"/>
        <w:spacing w:after="0" w:line="240" w:lineRule="auto"/>
        <w:rPr>
          <w:rFonts w:ascii="Times New Roman" w:hAnsi="Times New Roman" w:cs="Times New Roman"/>
          <w:sz w:val="23"/>
          <w:szCs w:val="23"/>
        </w:rPr>
      </w:pPr>
    </w:p>
    <w:p w14:paraId="76E22752" w14:textId="77777777" w:rsidR="0095388A" w:rsidRPr="00601188" w:rsidRDefault="0095388A" w:rsidP="0095388A">
      <w:pPr>
        <w:pStyle w:val="PargrafodaLista"/>
        <w:spacing w:line="276" w:lineRule="auto"/>
        <w:ind w:left="0"/>
        <w:jc w:val="both"/>
      </w:pPr>
    </w:p>
    <w:p w14:paraId="5D0B7284" w14:textId="77777777" w:rsidR="0095388A" w:rsidRPr="00601188" w:rsidRDefault="0095388A" w:rsidP="0095388A">
      <w:pPr>
        <w:pStyle w:val="PargrafodaLista"/>
        <w:numPr>
          <w:ilvl w:val="0"/>
          <w:numId w:val="20"/>
        </w:numPr>
        <w:spacing w:line="276" w:lineRule="auto"/>
        <w:contextualSpacing w:val="0"/>
        <w:jc w:val="both"/>
      </w:pPr>
      <w:r w:rsidRPr="00601188">
        <w:rPr>
          <w:b/>
        </w:rPr>
        <w:t>DA COMISSÃO DE SELEÇÃO</w:t>
      </w:r>
    </w:p>
    <w:p w14:paraId="1B352A5E" w14:textId="77777777" w:rsidR="0095388A" w:rsidRDefault="0095388A" w:rsidP="0095388A">
      <w:pPr>
        <w:pStyle w:val="PargrafodaLista"/>
        <w:numPr>
          <w:ilvl w:val="1"/>
          <w:numId w:val="20"/>
        </w:numPr>
        <w:spacing w:line="276" w:lineRule="auto"/>
        <w:contextualSpacing w:val="0"/>
        <w:jc w:val="both"/>
      </w:pPr>
      <w:r w:rsidRPr="00601188">
        <w:t xml:space="preserve">A seleção </w:t>
      </w:r>
      <w:r>
        <w:t>das peças de artesanato selecionadas</w:t>
      </w:r>
      <w:r w:rsidRPr="00601188">
        <w:t xml:space="preserve"> será conduzida por uma Comissão de </w:t>
      </w:r>
      <w:r>
        <w:t>Curadoria</w:t>
      </w:r>
      <w:r w:rsidRPr="00601188">
        <w:t>, a ser publicada no Diário O</w:t>
      </w:r>
      <w:r>
        <w:t>ficial – DIO/ES, composta por 06 (seis</w:t>
      </w:r>
      <w:r w:rsidRPr="00601188">
        <w:t>) servidores do Governo do Estado do Espírito Santo, sendo: 0</w:t>
      </w:r>
      <w:r>
        <w:t>2</w:t>
      </w:r>
      <w:r w:rsidRPr="00601188">
        <w:t xml:space="preserve"> (t</w:t>
      </w:r>
      <w:r>
        <w:t>rês) representantes da SETUR; 02</w:t>
      </w:r>
      <w:r w:rsidRPr="00601188">
        <w:t xml:space="preserve"> </w:t>
      </w:r>
      <w:r>
        <w:t>(dois) representante da SECULT; 02</w:t>
      </w:r>
      <w:r w:rsidRPr="00601188">
        <w:t xml:space="preserve"> (</w:t>
      </w:r>
      <w:r>
        <w:t>dois</w:t>
      </w:r>
      <w:r w:rsidRPr="00601188">
        <w:t>) representante da ADERES.</w:t>
      </w:r>
    </w:p>
    <w:p w14:paraId="61A707A7" w14:textId="77777777" w:rsidR="0095388A" w:rsidRDefault="0095388A" w:rsidP="0095388A">
      <w:pPr>
        <w:pStyle w:val="PargrafodaLista"/>
        <w:numPr>
          <w:ilvl w:val="1"/>
          <w:numId w:val="20"/>
        </w:numPr>
        <w:spacing w:line="276" w:lineRule="auto"/>
        <w:contextualSpacing w:val="0"/>
        <w:jc w:val="both"/>
      </w:pPr>
      <w:r>
        <w:t>As peças de artesanato representativas do artesanato capixaba s</w:t>
      </w:r>
      <w:r w:rsidRPr="00601188">
        <w:t xml:space="preserve">erão </w:t>
      </w:r>
      <w:proofErr w:type="gramStart"/>
      <w:r w:rsidRPr="00601188">
        <w:t>avaliados</w:t>
      </w:r>
      <w:proofErr w:type="gramEnd"/>
      <w:r w:rsidRPr="00601188">
        <w:t xml:space="preserve"> </w:t>
      </w:r>
      <w:r>
        <w:t>com base nos critérios de:</w:t>
      </w:r>
    </w:p>
    <w:p w14:paraId="5FDD71A6" w14:textId="77777777" w:rsidR="0095388A" w:rsidRDefault="0095388A" w:rsidP="0095388A">
      <w:pPr>
        <w:pStyle w:val="PargrafodaLista"/>
        <w:numPr>
          <w:ilvl w:val="3"/>
          <w:numId w:val="20"/>
        </w:numPr>
        <w:spacing w:line="276" w:lineRule="auto"/>
        <w:contextualSpacing w:val="0"/>
        <w:jc w:val="both"/>
      </w:pPr>
      <w:r w:rsidRPr="00601188">
        <w:t xml:space="preserve">Criatividade (originalidade, não seguindo normas preestabelecidas); </w:t>
      </w:r>
    </w:p>
    <w:p w14:paraId="4D5DE14B" w14:textId="77777777" w:rsidR="0095388A" w:rsidRDefault="0095388A" w:rsidP="0095388A">
      <w:pPr>
        <w:pStyle w:val="PargrafodaLista"/>
        <w:numPr>
          <w:ilvl w:val="3"/>
          <w:numId w:val="20"/>
        </w:numPr>
        <w:spacing w:line="276" w:lineRule="auto"/>
        <w:contextualSpacing w:val="0"/>
        <w:jc w:val="both"/>
      </w:pPr>
      <w:r w:rsidRPr="00601188">
        <w:lastRenderedPageBreak/>
        <w:t xml:space="preserve">Linguagem própria (estilo reconhecido como uma forma de expressão do empreendimento); </w:t>
      </w:r>
    </w:p>
    <w:p w14:paraId="2598DAFB" w14:textId="77777777" w:rsidR="0095388A" w:rsidRDefault="0095388A" w:rsidP="0095388A">
      <w:pPr>
        <w:pStyle w:val="PargrafodaLista"/>
        <w:numPr>
          <w:ilvl w:val="3"/>
          <w:numId w:val="20"/>
        </w:numPr>
        <w:spacing w:line="276" w:lineRule="auto"/>
        <w:contextualSpacing w:val="0"/>
        <w:jc w:val="both"/>
      </w:pPr>
      <w:r w:rsidRPr="00601188">
        <w:t xml:space="preserve">Inovação (utilização de técnicas de produção e materiais de forma inovadora); </w:t>
      </w:r>
    </w:p>
    <w:p w14:paraId="741595C3" w14:textId="77777777" w:rsidR="0095388A" w:rsidRDefault="0095388A" w:rsidP="0095388A">
      <w:pPr>
        <w:pStyle w:val="PargrafodaLista"/>
        <w:numPr>
          <w:ilvl w:val="3"/>
          <w:numId w:val="20"/>
        </w:numPr>
        <w:spacing w:line="276" w:lineRule="auto"/>
        <w:contextualSpacing w:val="0"/>
        <w:jc w:val="both"/>
      </w:pPr>
      <w:r w:rsidRPr="00601188">
        <w:t>Consciência ambiental (utilização de material reciclado e/ou aproveitamento de resíduos com outras formas de valorizaçã</w:t>
      </w:r>
      <w:r>
        <w:t>o do modo de vida sustentável);</w:t>
      </w:r>
    </w:p>
    <w:p w14:paraId="7B1F5E16" w14:textId="77777777" w:rsidR="0095388A" w:rsidRDefault="0095388A" w:rsidP="0095388A">
      <w:pPr>
        <w:pStyle w:val="PargrafodaLista"/>
        <w:numPr>
          <w:ilvl w:val="3"/>
          <w:numId w:val="20"/>
        </w:numPr>
        <w:spacing w:line="276" w:lineRule="auto"/>
        <w:contextualSpacing w:val="0"/>
        <w:jc w:val="both"/>
      </w:pPr>
      <w:r w:rsidRPr="00601188">
        <w:t>Apresentação (material de suporte: embal</w:t>
      </w:r>
      <w:r>
        <w:t>agem, etiqueta, rótulo, cartão);</w:t>
      </w:r>
    </w:p>
    <w:p w14:paraId="7D6962C1" w14:textId="77777777" w:rsidR="0095388A" w:rsidRDefault="0095388A" w:rsidP="0095388A">
      <w:pPr>
        <w:pStyle w:val="PargrafodaLista"/>
        <w:numPr>
          <w:ilvl w:val="3"/>
          <w:numId w:val="20"/>
        </w:numPr>
        <w:spacing w:line="276" w:lineRule="auto"/>
        <w:contextualSpacing w:val="0"/>
        <w:jc w:val="both"/>
      </w:pPr>
      <w:r>
        <w:t>Durabilidade e conservação;</w:t>
      </w:r>
    </w:p>
    <w:p w14:paraId="4EFE948D" w14:textId="77777777" w:rsidR="0095388A" w:rsidRDefault="0095388A" w:rsidP="0095388A">
      <w:pPr>
        <w:pStyle w:val="PargrafodaLista"/>
        <w:numPr>
          <w:ilvl w:val="3"/>
          <w:numId w:val="20"/>
        </w:numPr>
        <w:spacing w:line="276" w:lineRule="auto"/>
        <w:contextualSpacing w:val="0"/>
        <w:jc w:val="both"/>
      </w:pPr>
      <w:r>
        <w:t>A coerência e nexo com os documentos citados no item 5.1 do presente Termo de referência.</w:t>
      </w:r>
    </w:p>
    <w:p w14:paraId="1795CA9A" w14:textId="77777777" w:rsidR="0095388A" w:rsidRDefault="0095388A" w:rsidP="0095388A">
      <w:pPr>
        <w:pStyle w:val="PargrafodaLista"/>
        <w:numPr>
          <w:ilvl w:val="2"/>
          <w:numId w:val="20"/>
        </w:numPr>
        <w:spacing w:line="276" w:lineRule="auto"/>
        <w:contextualSpacing w:val="0"/>
        <w:jc w:val="both"/>
      </w:pPr>
      <w:r w:rsidRPr="00601188">
        <w:t xml:space="preserve">A Organização da Sociedade Civil (OSC) deverá apresentar 01 (uma) amostra de cada peça a ser entregue, tanto as indicadas como as sugeridas, para aprovação da equipe </w:t>
      </w:r>
      <w:r>
        <w:t>de curadoria.</w:t>
      </w:r>
    </w:p>
    <w:p w14:paraId="688A4691" w14:textId="77777777" w:rsidR="0095388A" w:rsidRDefault="0095388A" w:rsidP="0095388A">
      <w:pPr>
        <w:pStyle w:val="PargrafodaLista"/>
        <w:numPr>
          <w:ilvl w:val="2"/>
          <w:numId w:val="20"/>
        </w:numPr>
        <w:spacing w:line="276" w:lineRule="auto"/>
        <w:contextualSpacing w:val="0"/>
        <w:jc w:val="both"/>
      </w:pPr>
      <w:r>
        <w:t>A listagem das peças de artesanato aprovadas pela comissão de curadoria será comunicada a OSC para o prosseguimento dos trâmites.</w:t>
      </w:r>
    </w:p>
    <w:p w14:paraId="1BC2139A" w14:textId="77777777" w:rsidR="0095388A" w:rsidRPr="00601188" w:rsidRDefault="0095388A" w:rsidP="0095388A">
      <w:pPr>
        <w:pStyle w:val="PargrafodaLista"/>
        <w:numPr>
          <w:ilvl w:val="2"/>
          <w:numId w:val="20"/>
        </w:numPr>
        <w:spacing w:line="276" w:lineRule="auto"/>
        <w:contextualSpacing w:val="0"/>
        <w:jc w:val="both"/>
      </w:pPr>
      <w:r w:rsidRPr="00601188">
        <w:t>Após a aprovação das peças de artesanato, a entidade deverá observar as seguintes etapas para a entrega:</w:t>
      </w:r>
    </w:p>
    <w:p w14:paraId="7F76B623" w14:textId="600CD727" w:rsidR="0095388A" w:rsidRPr="00601188" w:rsidRDefault="0095388A" w:rsidP="0095388A">
      <w:pPr>
        <w:pStyle w:val="PargrafodaLista"/>
        <w:spacing w:line="276" w:lineRule="auto"/>
        <w:ind w:left="0"/>
        <w:jc w:val="center"/>
      </w:pPr>
      <w:proofErr w:type="gramStart"/>
      <w:r>
        <w:rPr>
          <w:b/>
        </w:rPr>
        <w:t xml:space="preserve">Quadro </w:t>
      </w:r>
      <w:r w:rsidRPr="00601188">
        <w:t>:</w:t>
      </w:r>
      <w:proofErr w:type="gramEnd"/>
      <w:r w:rsidRPr="00601188">
        <w:t xml:space="preserve"> Etapas de entrega das peças de artesanato</w:t>
      </w:r>
    </w:p>
    <w:tbl>
      <w:tblPr>
        <w:tblStyle w:val="Tabelacomgrade"/>
        <w:tblW w:w="0" w:type="auto"/>
        <w:jc w:val="center"/>
        <w:tblLook w:val="04A0" w:firstRow="1" w:lastRow="0" w:firstColumn="1" w:lastColumn="0" w:noHBand="0" w:noVBand="1"/>
      </w:tblPr>
      <w:tblGrid>
        <w:gridCol w:w="1030"/>
        <w:gridCol w:w="8314"/>
      </w:tblGrid>
      <w:tr w:rsidR="0095388A" w:rsidRPr="00601188" w14:paraId="327E2877" w14:textId="77777777" w:rsidTr="00FB61A9">
        <w:trPr>
          <w:jc w:val="center"/>
        </w:trPr>
        <w:tc>
          <w:tcPr>
            <w:tcW w:w="1030" w:type="dxa"/>
          </w:tcPr>
          <w:p w14:paraId="08364997" w14:textId="77777777" w:rsidR="0095388A" w:rsidRPr="00601188" w:rsidRDefault="0095388A" w:rsidP="00FB61A9">
            <w:pPr>
              <w:pStyle w:val="Aderes-Texto"/>
              <w:spacing w:line="276" w:lineRule="auto"/>
              <w:jc w:val="center"/>
              <w:rPr>
                <w:rFonts w:ascii="Times New Roman" w:hAnsi="Times New Roman" w:cs="Times New Roman"/>
                <w:b/>
                <w:bCs w:val="0"/>
                <w:szCs w:val="24"/>
              </w:rPr>
            </w:pPr>
            <w:r w:rsidRPr="00601188">
              <w:rPr>
                <w:rFonts w:ascii="Times New Roman" w:hAnsi="Times New Roman" w:cs="Times New Roman"/>
                <w:b/>
                <w:bCs w:val="0"/>
                <w:szCs w:val="24"/>
              </w:rPr>
              <w:t>ETAPA</w:t>
            </w:r>
          </w:p>
        </w:tc>
        <w:tc>
          <w:tcPr>
            <w:tcW w:w="8599" w:type="dxa"/>
          </w:tcPr>
          <w:p w14:paraId="25B1D67C" w14:textId="77777777" w:rsidR="0095388A" w:rsidRPr="00601188" w:rsidRDefault="0095388A" w:rsidP="00FB61A9">
            <w:pPr>
              <w:pStyle w:val="Aderes-Texto"/>
              <w:spacing w:line="276" w:lineRule="auto"/>
              <w:jc w:val="center"/>
              <w:rPr>
                <w:rFonts w:ascii="Times New Roman" w:hAnsi="Times New Roman" w:cs="Times New Roman"/>
                <w:b/>
                <w:bCs w:val="0"/>
                <w:szCs w:val="24"/>
              </w:rPr>
            </w:pPr>
            <w:r w:rsidRPr="00601188">
              <w:rPr>
                <w:rFonts w:ascii="Times New Roman" w:hAnsi="Times New Roman" w:cs="Times New Roman"/>
                <w:b/>
                <w:bCs w:val="0"/>
                <w:szCs w:val="24"/>
              </w:rPr>
              <w:t>DESCRIÇÃO</w:t>
            </w:r>
          </w:p>
        </w:tc>
      </w:tr>
      <w:tr w:rsidR="0095388A" w:rsidRPr="00601188" w14:paraId="76C4915F" w14:textId="77777777" w:rsidTr="00FB61A9">
        <w:trPr>
          <w:jc w:val="center"/>
        </w:trPr>
        <w:tc>
          <w:tcPr>
            <w:tcW w:w="1030" w:type="dxa"/>
          </w:tcPr>
          <w:p w14:paraId="2CE339C5" w14:textId="77777777" w:rsidR="0095388A" w:rsidRPr="00601188" w:rsidRDefault="0095388A" w:rsidP="00FB61A9">
            <w:pPr>
              <w:pStyle w:val="Aderes-Texto"/>
              <w:spacing w:line="276" w:lineRule="auto"/>
              <w:jc w:val="center"/>
              <w:rPr>
                <w:rFonts w:ascii="Times New Roman" w:hAnsi="Times New Roman" w:cs="Times New Roman"/>
                <w:szCs w:val="24"/>
              </w:rPr>
            </w:pPr>
            <w:r w:rsidRPr="00601188">
              <w:rPr>
                <w:rFonts w:ascii="Times New Roman" w:hAnsi="Times New Roman" w:cs="Times New Roman"/>
                <w:szCs w:val="24"/>
              </w:rPr>
              <w:t>1</w:t>
            </w:r>
          </w:p>
        </w:tc>
        <w:tc>
          <w:tcPr>
            <w:tcW w:w="8599" w:type="dxa"/>
          </w:tcPr>
          <w:p w14:paraId="242BFA8F" w14:textId="77777777" w:rsidR="0095388A" w:rsidRPr="00601188" w:rsidRDefault="0095388A" w:rsidP="00FB61A9">
            <w:pPr>
              <w:pStyle w:val="Aderes-Texto"/>
              <w:spacing w:line="276" w:lineRule="auto"/>
              <w:rPr>
                <w:rFonts w:ascii="Times New Roman" w:hAnsi="Times New Roman" w:cs="Times New Roman"/>
                <w:szCs w:val="24"/>
              </w:rPr>
            </w:pPr>
            <w:r w:rsidRPr="00601188">
              <w:rPr>
                <w:rFonts w:ascii="Times New Roman" w:hAnsi="Times New Roman" w:cs="Times New Roman"/>
                <w:szCs w:val="24"/>
              </w:rPr>
              <w:t xml:space="preserve">Apresentação do cronograma de entrega para a </w:t>
            </w:r>
            <w:r>
              <w:rPr>
                <w:rFonts w:ascii="Times New Roman" w:hAnsi="Times New Roman" w:cs="Times New Roman"/>
                <w:szCs w:val="24"/>
              </w:rPr>
              <w:t>Aderes</w:t>
            </w:r>
            <w:r w:rsidRPr="00601188">
              <w:rPr>
                <w:rFonts w:ascii="Times New Roman" w:hAnsi="Times New Roman" w:cs="Times New Roman"/>
                <w:szCs w:val="24"/>
              </w:rPr>
              <w:t>, contendo:</w:t>
            </w:r>
          </w:p>
          <w:p w14:paraId="4637F812" w14:textId="77777777" w:rsidR="0095388A" w:rsidRPr="00601188" w:rsidRDefault="0095388A" w:rsidP="00FB61A9">
            <w:pPr>
              <w:pStyle w:val="Aderes-Texto"/>
              <w:spacing w:line="276" w:lineRule="auto"/>
              <w:rPr>
                <w:rFonts w:ascii="Times New Roman" w:hAnsi="Times New Roman" w:cs="Times New Roman"/>
                <w:szCs w:val="24"/>
              </w:rPr>
            </w:pPr>
            <w:proofErr w:type="gramStart"/>
            <w:r w:rsidRPr="00601188">
              <w:rPr>
                <w:rFonts w:ascii="Times New Roman" w:hAnsi="Times New Roman" w:cs="Times New Roman"/>
                <w:szCs w:val="24"/>
              </w:rPr>
              <w:t>a</w:t>
            </w:r>
            <w:proofErr w:type="gramEnd"/>
            <w:r w:rsidRPr="00601188">
              <w:rPr>
                <w:rFonts w:ascii="Times New Roman" w:hAnsi="Times New Roman" w:cs="Times New Roman"/>
                <w:szCs w:val="24"/>
              </w:rPr>
              <w:t xml:space="preserve"> ficha técnica de cada peça (matéria prima utilizada, técnica utilizada, dimensões, peso, região turística representada, artesão responsável, contatos, tempo de produção, cuidados necessários, dentre outros);</w:t>
            </w:r>
          </w:p>
          <w:p w14:paraId="6C34A640" w14:textId="77777777" w:rsidR="0095388A" w:rsidRPr="00601188" w:rsidRDefault="0095388A" w:rsidP="00FB61A9">
            <w:pPr>
              <w:pStyle w:val="Aderes-Texto"/>
              <w:numPr>
                <w:ilvl w:val="0"/>
                <w:numId w:val="21"/>
              </w:numPr>
              <w:spacing w:line="276" w:lineRule="auto"/>
              <w:rPr>
                <w:rFonts w:ascii="Times New Roman" w:hAnsi="Times New Roman" w:cs="Times New Roman"/>
                <w:szCs w:val="24"/>
              </w:rPr>
            </w:pPr>
            <w:proofErr w:type="gramStart"/>
            <w:r w:rsidRPr="00601188">
              <w:rPr>
                <w:rFonts w:ascii="Times New Roman" w:hAnsi="Times New Roman" w:cs="Times New Roman"/>
                <w:szCs w:val="24"/>
              </w:rPr>
              <w:t>o</w:t>
            </w:r>
            <w:proofErr w:type="gramEnd"/>
            <w:r w:rsidRPr="00601188">
              <w:rPr>
                <w:rFonts w:ascii="Times New Roman" w:hAnsi="Times New Roman" w:cs="Times New Roman"/>
                <w:szCs w:val="24"/>
              </w:rPr>
              <w:t xml:space="preserve"> prazo mínimo necessário para entrega de cada peça;</w:t>
            </w:r>
          </w:p>
          <w:p w14:paraId="3ADACBAD" w14:textId="77777777" w:rsidR="0095388A" w:rsidRPr="00601188" w:rsidRDefault="0095388A" w:rsidP="00FB61A9">
            <w:pPr>
              <w:pStyle w:val="Aderes-Texto"/>
              <w:numPr>
                <w:ilvl w:val="0"/>
                <w:numId w:val="21"/>
              </w:numPr>
              <w:spacing w:line="276" w:lineRule="auto"/>
              <w:rPr>
                <w:rFonts w:ascii="Times New Roman" w:hAnsi="Times New Roman" w:cs="Times New Roman"/>
                <w:szCs w:val="24"/>
              </w:rPr>
            </w:pPr>
            <w:proofErr w:type="gramStart"/>
            <w:r w:rsidRPr="00601188">
              <w:rPr>
                <w:rFonts w:ascii="Times New Roman" w:hAnsi="Times New Roman" w:cs="Times New Roman"/>
                <w:szCs w:val="24"/>
              </w:rPr>
              <w:t>a</w:t>
            </w:r>
            <w:proofErr w:type="gramEnd"/>
            <w:r w:rsidRPr="00601188">
              <w:rPr>
                <w:rFonts w:ascii="Times New Roman" w:hAnsi="Times New Roman" w:cs="Times New Roman"/>
                <w:szCs w:val="24"/>
              </w:rPr>
              <w:t xml:space="preserve"> previsão de entrega das peças, observando a necessidade de utilização a ser informada pela </w:t>
            </w:r>
            <w:proofErr w:type="spellStart"/>
            <w:r w:rsidRPr="00601188">
              <w:rPr>
                <w:rFonts w:ascii="Times New Roman" w:hAnsi="Times New Roman" w:cs="Times New Roman"/>
                <w:szCs w:val="24"/>
              </w:rPr>
              <w:t>Setur</w:t>
            </w:r>
            <w:proofErr w:type="spellEnd"/>
            <w:r w:rsidRPr="00601188">
              <w:rPr>
                <w:rFonts w:ascii="Times New Roman" w:hAnsi="Times New Roman" w:cs="Times New Roman"/>
                <w:szCs w:val="24"/>
              </w:rPr>
              <w:t>;</w:t>
            </w:r>
          </w:p>
        </w:tc>
      </w:tr>
      <w:tr w:rsidR="0095388A" w:rsidRPr="00601188" w14:paraId="230BF77D" w14:textId="77777777" w:rsidTr="00FB61A9">
        <w:trPr>
          <w:jc w:val="center"/>
        </w:trPr>
        <w:tc>
          <w:tcPr>
            <w:tcW w:w="1030" w:type="dxa"/>
          </w:tcPr>
          <w:p w14:paraId="6E09EE6F" w14:textId="77777777" w:rsidR="0095388A" w:rsidRPr="00601188" w:rsidRDefault="0095388A" w:rsidP="00FB61A9">
            <w:pPr>
              <w:pStyle w:val="Aderes-Texto"/>
              <w:spacing w:line="276" w:lineRule="auto"/>
              <w:jc w:val="center"/>
              <w:rPr>
                <w:rFonts w:ascii="Times New Roman" w:hAnsi="Times New Roman" w:cs="Times New Roman"/>
                <w:szCs w:val="24"/>
              </w:rPr>
            </w:pPr>
            <w:r w:rsidRPr="00601188">
              <w:rPr>
                <w:rFonts w:ascii="Times New Roman" w:hAnsi="Times New Roman" w:cs="Times New Roman"/>
                <w:szCs w:val="24"/>
              </w:rPr>
              <w:t>2</w:t>
            </w:r>
          </w:p>
        </w:tc>
        <w:tc>
          <w:tcPr>
            <w:tcW w:w="8599" w:type="dxa"/>
          </w:tcPr>
          <w:p w14:paraId="0E0CFB28" w14:textId="77777777" w:rsidR="0095388A" w:rsidRPr="00601188" w:rsidRDefault="0095388A" w:rsidP="00FB61A9">
            <w:pPr>
              <w:pStyle w:val="Aderes-Texto"/>
              <w:spacing w:line="276" w:lineRule="auto"/>
              <w:rPr>
                <w:rFonts w:ascii="Times New Roman" w:hAnsi="Times New Roman" w:cs="Times New Roman"/>
                <w:szCs w:val="24"/>
              </w:rPr>
            </w:pPr>
            <w:r w:rsidRPr="00601188">
              <w:rPr>
                <w:rFonts w:ascii="Times New Roman" w:hAnsi="Times New Roman" w:cs="Times New Roman"/>
                <w:szCs w:val="24"/>
              </w:rPr>
              <w:t>Aprovação</w:t>
            </w:r>
            <w:r>
              <w:rPr>
                <w:rFonts w:ascii="Times New Roman" w:hAnsi="Times New Roman" w:cs="Times New Roman"/>
                <w:szCs w:val="24"/>
              </w:rPr>
              <w:t xml:space="preserve"> do cronograma de entrega pela Aderes</w:t>
            </w:r>
            <w:r w:rsidRPr="00601188">
              <w:rPr>
                <w:rFonts w:ascii="Times New Roman" w:hAnsi="Times New Roman" w:cs="Times New Roman"/>
                <w:szCs w:val="24"/>
              </w:rPr>
              <w:t>.</w:t>
            </w:r>
          </w:p>
        </w:tc>
      </w:tr>
      <w:tr w:rsidR="0095388A" w:rsidRPr="00601188" w14:paraId="51CB23CA" w14:textId="77777777" w:rsidTr="00FB61A9">
        <w:trPr>
          <w:jc w:val="center"/>
        </w:trPr>
        <w:tc>
          <w:tcPr>
            <w:tcW w:w="1030" w:type="dxa"/>
          </w:tcPr>
          <w:p w14:paraId="1D22349A" w14:textId="77777777" w:rsidR="0095388A" w:rsidRPr="00601188" w:rsidRDefault="0095388A" w:rsidP="00FB61A9">
            <w:pPr>
              <w:pStyle w:val="Aderes-Texto"/>
              <w:spacing w:line="276" w:lineRule="auto"/>
              <w:jc w:val="center"/>
              <w:rPr>
                <w:rFonts w:ascii="Times New Roman" w:hAnsi="Times New Roman" w:cs="Times New Roman"/>
                <w:szCs w:val="24"/>
              </w:rPr>
            </w:pPr>
            <w:r w:rsidRPr="00601188">
              <w:rPr>
                <w:rFonts w:ascii="Times New Roman" w:hAnsi="Times New Roman" w:cs="Times New Roman"/>
                <w:szCs w:val="24"/>
              </w:rPr>
              <w:t>3</w:t>
            </w:r>
          </w:p>
        </w:tc>
        <w:tc>
          <w:tcPr>
            <w:tcW w:w="8599" w:type="dxa"/>
          </w:tcPr>
          <w:p w14:paraId="4448C8A5" w14:textId="77777777" w:rsidR="0095388A" w:rsidRPr="00601188" w:rsidRDefault="0095388A" w:rsidP="00FB61A9">
            <w:pPr>
              <w:pStyle w:val="Aderes-Texto"/>
              <w:spacing w:line="276" w:lineRule="auto"/>
              <w:rPr>
                <w:rFonts w:ascii="Times New Roman" w:hAnsi="Times New Roman" w:cs="Times New Roman"/>
                <w:szCs w:val="24"/>
              </w:rPr>
            </w:pPr>
            <w:r w:rsidRPr="00601188">
              <w:rPr>
                <w:rFonts w:ascii="Times New Roman" w:hAnsi="Times New Roman" w:cs="Times New Roman"/>
                <w:szCs w:val="24"/>
              </w:rPr>
              <w:t>Alinhamento de informações quanto à logística de entrega das peças:</w:t>
            </w:r>
          </w:p>
          <w:p w14:paraId="37462D78" w14:textId="77777777" w:rsidR="0095388A" w:rsidRPr="00601188" w:rsidRDefault="0095388A" w:rsidP="00FB61A9">
            <w:pPr>
              <w:pStyle w:val="Aderes-Texto"/>
              <w:numPr>
                <w:ilvl w:val="0"/>
                <w:numId w:val="22"/>
              </w:numPr>
              <w:spacing w:line="276" w:lineRule="auto"/>
              <w:rPr>
                <w:rFonts w:ascii="Times New Roman" w:hAnsi="Times New Roman" w:cs="Times New Roman"/>
                <w:szCs w:val="24"/>
              </w:rPr>
            </w:pPr>
            <w:r w:rsidRPr="00601188">
              <w:rPr>
                <w:rFonts w:ascii="Times New Roman" w:hAnsi="Times New Roman" w:cs="Times New Roman"/>
                <w:szCs w:val="24"/>
              </w:rPr>
              <w:t>Quando será entregue</w:t>
            </w:r>
          </w:p>
          <w:p w14:paraId="1A4B3208" w14:textId="77777777" w:rsidR="0095388A" w:rsidRPr="00601188" w:rsidRDefault="0095388A" w:rsidP="00FB61A9">
            <w:pPr>
              <w:pStyle w:val="Aderes-Texto"/>
              <w:numPr>
                <w:ilvl w:val="0"/>
                <w:numId w:val="22"/>
              </w:numPr>
              <w:spacing w:line="276" w:lineRule="auto"/>
              <w:rPr>
                <w:rFonts w:ascii="Times New Roman" w:hAnsi="Times New Roman" w:cs="Times New Roman"/>
                <w:szCs w:val="24"/>
              </w:rPr>
            </w:pPr>
            <w:r w:rsidRPr="00601188">
              <w:rPr>
                <w:rFonts w:ascii="Times New Roman" w:hAnsi="Times New Roman" w:cs="Times New Roman"/>
                <w:szCs w:val="24"/>
              </w:rPr>
              <w:t>Local de entrega</w:t>
            </w:r>
          </w:p>
        </w:tc>
      </w:tr>
      <w:tr w:rsidR="0095388A" w:rsidRPr="00601188" w14:paraId="02EC4209" w14:textId="77777777" w:rsidTr="00FB61A9">
        <w:trPr>
          <w:jc w:val="center"/>
        </w:trPr>
        <w:tc>
          <w:tcPr>
            <w:tcW w:w="1030" w:type="dxa"/>
          </w:tcPr>
          <w:p w14:paraId="7928CFC6" w14:textId="77777777" w:rsidR="0095388A" w:rsidRPr="00601188" w:rsidRDefault="0095388A" w:rsidP="00FB61A9">
            <w:pPr>
              <w:pStyle w:val="Aderes-Texto"/>
              <w:spacing w:line="276" w:lineRule="auto"/>
              <w:jc w:val="center"/>
              <w:rPr>
                <w:rFonts w:ascii="Times New Roman" w:hAnsi="Times New Roman" w:cs="Times New Roman"/>
                <w:szCs w:val="24"/>
              </w:rPr>
            </w:pPr>
            <w:r w:rsidRPr="00601188">
              <w:rPr>
                <w:rFonts w:ascii="Times New Roman" w:hAnsi="Times New Roman" w:cs="Times New Roman"/>
                <w:szCs w:val="24"/>
              </w:rPr>
              <w:t>5</w:t>
            </w:r>
          </w:p>
        </w:tc>
        <w:tc>
          <w:tcPr>
            <w:tcW w:w="8599" w:type="dxa"/>
          </w:tcPr>
          <w:p w14:paraId="2DB7E581" w14:textId="77777777" w:rsidR="0095388A" w:rsidRPr="00601188" w:rsidRDefault="0095388A" w:rsidP="00FB61A9">
            <w:pPr>
              <w:pStyle w:val="Aderes-Texto"/>
              <w:spacing w:line="276" w:lineRule="auto"/>
              <w:rPr>
                <w:rFonts w:ascii="Times New Roman" w:hAnsi="Times New Roman" w:cs="Times New Roman"/>
                <w:szCs w:val="24"/>
              </w:rPr>
            </w:pPr>
            <w:r w:rsidRPr="00601188">
              <w:rPr>
                <w:rFonts w:ascii="Times New Roman" w:hAnsi="Times New Roman" w:cs="Times New Roman"/>
                <w:szCs w:val="24"/>
              </w:rPr>
              <w:t>Entrega das peças de acordo com o cronograma aprovado.</w:t>
            </w:r>
          </w:p>
        </w:tc>
      </w:tr>
    </w:tbl>
    <w:p w14:paraId="3CAE0147" w14:textId="77777777" w:rsidR="0095388A" w:rsidRPr="00601188" w:rsidRDefault="0095388A" w:rsidP="0095388A">
      <w:pPr>
        <w:pStyle w:val="PargrafodaLista"/>
        <w:spacing w:line="276" w:lineRule="auto"/>
        <w:ind w:left="0"/>
        <w:jc w:val="both"/>
      </w:pPr>
    </w:p>
    <w:p w14:paraId="7A73C880" w14:textId="77777777" w:rsidR="0095388A" w:rsidRPr="00601188" w:rsidRDefault="0095388A" w:rsidP="0095388A">
      <w:pPr>
        <w:pStyle w:val="PargrafodaLista"/>
        <w:numPr>
          <w:ilvl w:val="2"/>
          <w:numId w:val="20"/>
        </w:numPr>
        <w:spacing w:line="276" w:lineRule="auto"/>
        <w:contextualSpacing w:val="0"/>
        <w:jc w:val="both"/>
      </w:pPr>
      <w:r w:rsidRPr="00601188">
        <w:t>Todas as peças de artesanato deverão ser entregues em embalagens adequadas para cada tipo e com as etiquetas conforme fornecidas pela Secretaria de Estado do Turismo (SETUR);</w:t>
      </w:r>
    </w:p>
    <w:p w14:paraId="46DFC0D3" w14:textId="77777777" w:rsidR="0095388A" w:rsidRPr="00601188" w:rsidRDefault="0095388A" w:rsidP="0095388A">
      <w:pPr>
        <w:pStyle w:val="PargrafodaLista"/>
        <w:numPr>
          <w:ilvl w:val="2"/>
          <w:numId w:val="20"/>
        </w:numPr>
        <w:spacing w:line="276" w:lineRule="auto"/>
        <w:contextualSpacing w:val="0"/>
        <w:jc w:val="both"/>
      </w:pPr>
      <w:r w:rsidRPr="00601188">
        <w:t xml:space="preserve"> É de responsabilidade da entidade entregar as peças de forma organizada para que possam ser facilmente acondicionadas e identificadas no depósito onde ficarão guardadas, observando que os artesanatos poderão ser despachados para outros estados, o que reforça a necessidade de estarem bem embalados.</w:t>
      </w:r>
    </w:p>
    <w:p w14:paraId="10F52EE7" w14:textId="77777777" w:rsidR="0095388A" w:rsidRPr="00601188" w:rsidRDefault="0095388A" w:rsidP="0095388A">
      <w:pPr>
        <w:pStyle w:val="PargrafodaLista"/>
        <w:numPr>
          <w:ilvl w:val="2"/>
          <w:numId w:val="20"/>
        </w:numPr>
        <w:spacing w:line="276" w:lineRule="auto"/>
        <w:contextualSpacing w:val="0"/>
        <w:jc w:val="both"/>
      </w:pPr>
      <w:r w:rsidRPr="00601188">
        <w:t>Os projetos deverão prever a adequada embalagem de todas as peças de artesanato, de acordo com a necessidade de cada uma, utilizando caixas, plástico bolha ou qualquer outro material necessário para evitar danos.</w:t>
      </w:r>
    </w:p>
    <w:p w14:paraId="29151C00" w14:textId="77777777" w:rsidR="0095388A" w:rsidRPr="00601188" w:rsidRDefault="0095388A" w:rsidP="0095388A">
      <w:pPr>
        <w:pStyle w:val="PargrafodaLista"/>
        <w:numPr>
          <w:ilvl w:val="2"/>
          <w:numId w:val="20"/>
        </w:numPr>
        <w:spacing w:line="276" w:lineRule="auto"/>
        <w:contextualSpacing w:val="0"/>
        <w:jc w:val="both"/>
      </w:pPr>
      <w:r w:rsidRPr="00601188">
        <w:t>As peças de artesanato deverão ser entregues com embalagem individual, conforme padrão estabelecido pela SETUR/ES e organizadas em caixas maiores com quantidade limitada de acordo com a fragilidade das peças.</w:t>
      </w:r>
    </w:p>
    <w:p w14:paraId="29DFFBCD" w14:textId="77777777" w:rsidR="0095388A" w:rsidRPr="00601188" w:rsidRDefault="0095388A" w:rsidP="0095388A">
      <w:pPr>
        <w:pStyle w:val="PargrafodaLista"/>
        <w:numPr>
          <w:ilvl w:val="2"/>
          <w:numId w:val="20"/>
        </w:numPr>
        <w:spacing w:line="276" w:lineRule="auto"/>
        <w:contextualSpacing w:val="0"/>
        <w:jc w:val="both"/>
      </w:pPr>
      <w:r w:rsidRPr="00601188">
        <w:lastRenderedPageBreak/>
        <w:t>A Entidade deverá entregar as peças prontas para distribuição e etiquetadas, sendo que as etiquetas deverão seguir padrão estabelecido pela Secretaria de Estado de Turismo (SETUR).</w:t>
      </w:r>
    </w:p>
    <w:p w14:paraId="10CBAC1C" w14:textId="77777777" w:rsidR="0095388A" w:rsidRDefault="0095388A" w:rsidP="0095388A">
      <w:pPr>
        <w:pStyle w:val="PargrafodaLista"/>
        <w:numPr>
          <w:ilvl w:val="2"/>
          <w:numId w:val="20"/>
        </w:numPr>
        <w:spacing w:line="276" w:lineRule="auto"/>
        <w:contextualSpacing w:val="0"/>
        <w:jc w:val="both"/>
      </w:pPr>
      <w:r w:rsidRPr="00601188">
        <w:t>Peças que apresentarem defeito ou inconformidade com o disposto neste Termo de Referência deverão ser imediatamente substituídas.</w:t>
      </w:r>
    </w:p>
    <w:p w14:paraId="70967055" w14:textId="77777777" w:rsidR="0095388A" w:rsidRPr="00601188" w:rsidRDefault="0095388A" w:rsidP="0095388A">
      <w:pPr>
        <w:pStyle w:val="PargrafodaLista"/>
        <w:spacing w:line="276" w:lineRule="auto"/>
        <w:ind w:left="0"/>
        <w:jc w:val="both"/>
      </w:pPr>
    </w:p>
    <w:p w14:paraId="566055A1" w14:textId="77777777" w:rsidR="0095388A" w:rsidRPr="00601188" w:rsidRDefault="0095388A" w:rsidP="0095388A">
      <w:pPr>
        <w:pStyle w:val="PargrafodaLista"/>
        <w:numPr>
          <w:ilvl w:val="0"/>
          <w:numId w:val="20"/>
        </w:numPr>
        <w:spacing w:line="276" w:lineRule="auto"/>
        <w:contextualSpacing w:val="0"/>
        <w:jc w:val="both"/>
      </w:pPr>
      <w:r w:rsidRPr="00601188">
        <w:rPr>
          <w:rFonts w:eastAsia="Batang"/>
          <w:b/>
          <w:bCs/>
        </w:rPr>
        <w:t>INFORMAÇÕES COMPLEMENTARES</w:t>
      </w:r>
    </w:p>
    <w:p w14:paraId="48C1D8EE" w14:textId="77777777" w:rsidR="0095388A" w:rsidRPr="00601188" w:rsidRDefault="0095388A" w:rsidP="0095388A">
      <w:pPr>
        <w:pStyle w:val="PargrafodaLista"/>
        <w:numPr>
          <w:ilvl w:val="1"/>
          <w:numId w:val="20"/>
        </w:numPr>
        <w:spacing w:line="276" w:lineRule="auto"/>
        <w:contextualSpacing w:val="0"/>
        <w:jc w:val="both"/>
      </w:pPr>
      <w:bookmarkStart w:id="0" w:name="_Hlk89966416"/>
      <w:r w:rsidRPr="00601188">
        <w:rPr>
          <w:color w:val="000000"/>
          <w:lang w:eastAsia="en-US"/>
        </w:rPr>
        <w:t xml:space="preserve">As peças de artesanato deverão ser 100% capixabas e produzidas no Estado do Espirito Santo </w:t>
      </w:r>
      <w:bookmarkEnd w:id="0"/>
    </w:p>
    <w:p w14:paraId="4FABFB53" w14:textId="77777777" w:rsidR="0095388A" w:rsidRPr="00601188" w:rsidRDefault="0095388A" w:rsidP="0095388A">
      <w:pPr>
        <w:pStyle w:val="PargrafodaLista"/>
        <w:numPr>
          <w:ilvl w:val="1"/>
          <w:numId w:val="20"/>
        </w:numPr>
        <w:spacing w:line="276" w:lineRule="auto"/>
        <w:contextualSpacing w:val="0"/>
        <w:jc w:val="both"/>
      </w:pPr>
      <w:bookmarkStart w:id="1" w:name="_Hlk89966450"/>
      <w:r w:rsidRPr="00601188">
        <w:rPr>
          <w:color w:val="000000"/>
          <w:lang w:eastAsia="en-US"/>
        </w:rPr>
        <w:t>A OSC parceira deverá arcar com todas as despesas e encargos em relação aos profissionais que irão participar da execução da parceria;</w:t>
      </w:r>
      <w:bookmarkEnd w:id="1"/>
    </w:p>
    <w:p w14:paraId="13D58954" w14:textId="77777777" w:rsidR="0095388A" w:rsidRPr="00601188" w:rsidRDefault="0095388A" w:rsidP="0095388A">
      <w:pPr>
        <w:pStyle w:val="PargrafodaLista"/>
        <w:numPr>
          <w:ilvl w:val="1"/>
          <w:numId w:val="20"/>
        </w:numPr>
        <w:spacing w:line="276" w:lineRule="auto"/>
        <w:contextualSpacing w:val="0"/>
        <w:jc w:val="both"/>
      </w:pPr>
      <w:bookmarkStart w:id="2" w:name="_Hlk89966476"/>
      <w:r w:rsidRPr="00601188">
        <w:rPr>
          <w:color w:val="000000"/>
          <w:lang w:eastAsia="en-US"/>
        </w:rPr>
        <w:t>Os pedidos de esclarecimento decorrentes de dúvidas na interpretação do Edital de Chamamento deverão ser encaminhados com antecedência mínima de 03 (três) dias da data-limite para o envio da proposta, exclusivamente na forma eletrônica através do e-mail:</w:t>
      </w:r>
      <w:bookmarkEnd w:id="2"/>
      <w:r>
        <w:rPr>
          <w:color w:val="000000"/>
          <w:lang w:eastAsia="en-US"/>
        </w:rPr>
        <w:t xml:space="preserve"> artesanato@aderes.es.gov.br.</w:t>
      </w:r>
    </w:p>
    <w:p w14:paraId="45AB27AF" w14:textId="77777777" w:rsidR="0095388A" w:rsidRDefault="0095388A" w:rsidP="0095388A">
      <w:pPr>
        <w:autoSpaceDE w:val="0"/>
        <w:autoSpaceDN w:val="0"/>
        <w:adjustRightInd w:val="0"/>
        <w:spacing w:after="0" w:line="240" w:lineRule="auto"/>
        <w:rPr>
          <w:rFonts w:ascii="Times New Roman" w:hAnsi="Times New Roman" w:cs="Times New Roman"/>
          <w:sz w:val="23"/>
          <w:szCs w:val="23"/>
        </w:rPr>
      </w:pPr>
    </w:p>
    <w:p w14:paraId="521E48FA" w14:textId="77777777" w:rsidR="0095388A" w:rsidRDefault="0095388A" w:rsidP="0095388A">
      <w:pPr>
        <w:autoSpaceDE w:val="0"/>
        <w:autoSpaceDN w:val="0"/>
        <w:adjustRightInd w:val="0"/>
        <w:spacing w:after="0" w:line="240" w:lineRule="auto"/>
        <w:rPr>
          <w:rFonts w:ascii="Times New Roman" w:hAnsi="Times New Roman" w:cs="Times New Roman"/>
          <w:sz w:val="23"/>
          <w:szCs w:val="23"/>
        </w:rPr>
      </w:pPr>
      <w:bookmarkStart w:id="3" w:name="_GoBack"/>
      <w:bookmarkEnd w:id="3"/>
    </w:p>
    <w:p w14:paraId="6EE287F1" w14:textId="77777777" w:rsidR="0095388A" w:rsidRDefault="0095388A" w:rsidP="0095388A">
      <w:pPr>
        <w:autoSpaceDE w:val="0"/>
        <w:autoSpaceDN w:val="0"/>
        <w:adjustRightInd w:val="0"/>
        <w:spacing w:after="0" w:line="240" w:lineRule="auto"/>
        <w:rPr>
          <w:rFonts w:ascii="Times New Roman" w:hAnsi="Times New Roman" w:cs="Times New Roman"/>
          <w:sz w:val="23"/>
          <w:szCs w:val="23"/>
        </w:rPr>
      </w:pPr>
    </w:p>
    <w:sectPr w:rsidR="0095388A" w:rsidSect="00AF1DB1">
      <w:pgSz w:w="11906" w:h="16838" w:code="9"/>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C53A3" w14:textId="77777777" w:rsidR="00D51E7D" w:rsidRDefault="00D51E7D" w:rsidP="006D7F9B">
      <w:pPr>
        <w:spacing w:after="0" w:line="240" w:lineRule="auto"/>
      </w:pPr>
      <w:r>
        <w:separator/>
      </w:r>
    </w:p>
  </w:endnote>
  <w:endnote w:type="continuationSeparator" w:id="0">
    <w:p w14:paraId="0B52B41B" w14:textId="77777777" w:rsidR="00D51E7D" w:rsidRDefault="00D51E7D"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68123" w14:textId="77777777" w:rsidR="00370628" w:rsidRDefault="00370628">
    <w:pPr>
      <w:pBdr>
        <w:top w:val="nil"/>
        <w:left w:val="nil"/>
        <w:bottom w:val="nil"/>
        <w:right w:val="nil"/>
        <w:between w:val="nil"/>
      </w:pBdr>
      <w:tabs>
        <w:tab w:val="center" w:pos="4252"/>
        <w:tab w:val="right" w:pos="8504"/>
      </w:tabs>
      <w:spacing w:after="0" w:line="240" w:lineRule="auto"/>
    </w:pPr>
    <w:r>
      <w:fldChar w:fldCharType="begin"/>
    </w:r>
    <w:r>
      <w:instrText>PAGE</w:instrText>
    </w:r>
    <w:r>
      <w:fldChar w:fldCharType="separate"/>
    </w:r>
    <w:r w:rsidR="0095388A">
      <w:rPr>
        <w:noProof/>
      </w:rPr>
      <w:t>3</w:t>
    </w:r>
    <w:r>
      <w:fldChar w:fldCharType="end"/>
    </w:r>
  </w:p>
  <w:p w14:paraId="01D4E97F" w14:textId="77777777" w:rsidR="00370628" w:rsidRDefault="00370628">
    <w:pPr>
      <w:pBdr>
        <w:top w:val="nil"/>
        <w:left w:val="nil"/>
        <w:bottom w:val="nil"/>
        <w:right w:val="nil"/>
        <w:between w:val="nil"/>
      </w:pBdr>
      <w:tabs>
        <w:tab w:val="center" w:pos="4252"/>
        <w:tab w:val="right" w:pos="8504"/>
      </w:tabs>
      <w:spacing w:after="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3E7E4" w14:textId="77777777" w:rsidR="00370628" w:rsidRPr="003E3BAA" w:rsidRDefault="00370628" w:rsidP="00736CE8">
    <w:pPr>
      <w:pStyle w:val="Rodap"/>
      <w:jc w:val="center"/>
      <w:rPr>
        <w:rFonts w:ascii="Arial" w:hAnsi="Arial" w:cs="Arial"/>
        <w:sz w:val="14"/>
      </w:rPr>
    </w:pPr>
    <w:r w:rsidRPr="003E3BAA">
      <w:rPr>
        <w:rFonts w:ascii="Arial" w:hAnsi="Arial" w:cs="Arial"/>
        <w:sz w:val="14"/>
      </w:rPr>
      <w:t xml:space="preserve">Avenida Nossa Senhora da Penha, 714 Ed. RS Trade Tower – 5º Andar Praia do Canto – </w:t>
    </w:r>
    <w:proofErr w:type="spellStart"/>
    <w:r w:rsidRPr="003E3BAA">
      <w:rPr>
        <w:rFonts w:ascii="Arial" w:hAnsi="Arial" w:cs="Arial"/>
        <w:sz w:val="14"/>
      </w:rPr>
      <w:t>Vitória-ES</w:t>
    </w:r>
    <w:proofErr w:type="spellEnd"/>
  </w:p>
  <w:p w14:paraId="2CA3E7E5" w14:textId="77777777" w:rsidR="00370628" w:rsidRPr="00736CE8" w:rsidRDefault="00370628"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81408C" w14:textId="77777777" w:rsidR="00D51E7D" w:rsidRDefault="00D51E7D" w:rsidP="006D7F9B">
      <w:pPr>
        <w:spacing w:after="0" w:line="240" w:lineRule="auto"/>
      </w:pPr>
      <w:r>
        <w:separator/>
      </w:r>
    </w:p>
  </w:footnote>
  <w:footnote w:type="continuationSeparator" w:id="0">
    <w:p w14:paraId="70A71A87" w14:textId="77777777" w:rsidR="00D51E7D" w:rsidRDefault="00D51E7D" w:rsidP="006D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83EFE" w14:textId="77777777" w:rsidR="00370628" w:rsidRDefault="00370628">
    <w:pPr>
      <w:pBdr>
        <w:top w:val="nil"/>
        <w:left w:val="nil"/>
        <w:bottom w:val="nil"/>
        <w:right w:val="nil"/>
        <w:between w:val="nil"/>
      </w:pBdr>
      <w:tabs>
        <w:tab w:val="center" w:pos="4252"/>
        <w:tab w:val="right" w:pos="8504"/>
      </w:tabs>
      <w:spacing w:after="0" w:line="240" w:lineRule="auto"/>
    </w:pPr>
    <w:r>
      <w:rPr>
        <w:noProof/>
        <w:lang w:eastAsia="pt-BR"/>
      </w:rPr>
      <w:drawing>
        <wp:anchor distT="0" distB="0" distL="114300" distR="114300" simplePos="0" relativeHeight="251679744" behindDoc="0" locked="0" layoutInCell="1" hidden="0" allowOverlap="1" wp14:anchorId="1FFC96F9" wp14:editId="38389DBB">
          <wp:simplePos x="0" y="0"/>
          <wp:positionH relativeFrom="column">
            <wp:posOffset>1019175</wp:posOffset>
          </wp:positionH>
          <wp:positionV relativeFrom="paragraph">
            <wp:posOffset>-24130</wp:posOffset>
          </wp:positionV>
          <wp:extent cx="4533900" cy="739140"/>
          <wp:effectExtent l="0" t="0" r="0" b="0"/>
          <wp:wrapSquare wrapText="bothSides" distT="0" distB="0" distL="114300" distR="114300"/>
          <wp:docPr id="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33900" cy="739140"/>
                  </a:xfrm>
                  <a:prstGeom prst="rect">
                    <a:avLst/>
                  </a:prstGeom>
                  <a:ln/>
                </pic:spPr>
              </pic:pic>
            </a:graphicData>
          </a:graphic>
        </wp:anchor>
      </w:drawing>
    </w:r>
  </w:p>
  <w:p w14:paraId="27157702" w14:textId="77777777" w:rsidR="00370628" w:rsidRDefault="00370628">
    <w:pPr>
      <w:pBdr>
        <w:top w:val="nil"/>
        <w:left w:val="nil"/>
        <w:bottom w:val="nil"/>
        <w:right w:val="nil"/>
        <w:between w:val="nil"/>
      </w:pBdr>
      <w:tabs>
        <w:tab w:val="center" w:pos="4252"/>
        <w:tab w:val="right" w:pos="8504"/>
      </w:tabs>
      <w:spacing w:after="0" w:line="240" w:lineRule="auto"/>
    </w:pPr>
  </w:p>
  <w:p w14:paraId="7D834E4E" w14:textId="77777777" w:rsidR="00370628" w:rsidRDefault="00370628">
    <w:pPr>
      <w:pBdr>
        <w:top w:val="nil"/>
        <w:left w:val="nil"/>
        <w:bottom w:val="nil"/>
        <w:right w:val="nil"/>
        <w:between w:val="nil"/>
      </w:pBdr>
      <w:tabs>
        <w:tab w:val="center" w:pos="4252"/>
        <w:tab w:val="right" w:pos="8504"/>
      </w:tabs>
      <w:spacing w:after="0" w:line="240" w:lineRule="auto"/>
    </w:pPr>
  </w:p>
  <w:p w14:paraId="31600A96" w14:textId="77777777" w:rsidR="00370628" w:rsidRDefault="00370628">
    <w:pPr>
      <w:pBdr>
        <w:top w:val="nil"/>
        <w:left w:val="nil"/>
        <w:bottom w:val="nil"/>
        <w:right w:val="nil"/>
        <w:between w:val="nil"/>
      </w:pBdr>
      <w:tabs>
        <w:tab w:val="center" w:pos="4252"/>
        <w:tab w:val="right" w:pos="8504"/>
      </w:tabs>
      <w:spacing w:after="0" w:line="240" w:lineRule="auto"/>
    </w:pPr>
  </w:p>
  <w:p w14:paraId="4C82E6E5" w14:textId="77777777" w:rsidR="00370628" w:rsidRDefault="00370628">
    <w:pPr>
      <w:pBdr>
        <w:top w:val="nil"/>
        <w:left w:val="nil"/>
        <w:bottom w:val="nil"/>
        <w:right w:val="nil"/>
        <w:between w:val="nil"/>
      </w:pBdr>
      <w:tabs>
        <w:tab w:val="center" w:pos="4252"/>
        <w:tab w:val="right" w:pos="8504"/>
      </w:tabs>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3E7DF" w14:textId="77777777" w:rsidR="00370628" w:rsidRDefault="00370628"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58240" behindDoc="0" locked="0" layoutInCell="1" allowOverlap="1" wp14:anchorId="2CA3E7EB" wp14:editId="2CA3E7EC">
          <wp:simplePos x="0" y="0"/>
          <wp:positionH relativeFrom="margin">
            <wp:posOffset>990600</wp:posOffset>
          </wp:positionH>
          <wp:positionV relativeFrom="paragraph">
            <wp:posOffset>64135</wp:posOffset>
          </wp:positionV>
          <wp:extent cx="4688205" cy="819150"/>
          <wp:effectExtent l="0" t="0" r="0" b="0"/>
          <wp:wrapSquare wrapText="bothSides"/>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A3E7E0" w14:textId="77777777" w:rsidR="00370628" w:rsidRDefault="00370628" w:rsidP="002239BB">
    <w:pPr>
      <w:pStyle w:val="SemEspaamento"/>
      <w:jc w:val="center"/>
    </w:pPr>
  </w:p>
  <w:p w14:paraId="2CA3E7E1" w14:textId="77777777" w:rsidR="00370628" w:rsidRDefault="00370628" w:rsidP="002239BB">
    <w:pPr>
      <w:pStyle w:val="SemEspaamento"/>
      <w:jc w:val="center"/>
    </w:pPr>
  </w:p>
  <w:p w14:paraId="2CA3E7E2" w14:textId="77777777" w:rsidR="00370628" w:rsidRDefault="00370628" w:rsidP="002239BB">
    <w:pPr>
      <w:pStyle w:val="SemEspaamento"/>
      <w:jc w:val="center"/>
    </w:pPr>
  </w:p>
  <w:p w14:paraId="2CA3E7E3" w14:textId="77777777" w:rsidR="00370628" w:rsidRPr="0031164D" w:rsidRDefault="00370628" w:rsidP="002239BB">
    <w:pPr>
      <w:pStyle w:val="SemEspaamen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121FA" w14:textId="361B280F" w:rsidR="00370628" w:rsidRPr="0075344B" w:rsidRDefault="00370628" w:rsidP="0075344B">
    <w:pPr>
      <w:pStyle w:val="Aderes-Ttulo"/>
      <w:pBdr>
        <w:bottom w:val="none" w:sz="0" w:space="0" w:color="auto"/>
      </w:pBdr>
      <w:rPr>
        <w:noProof/>
        <w:lang w:eastAsia="pt-BR"/>
      </w:rPr>
    </w:pPr>
    <w:r w:rsidRPr="00216FF1">
      <w:rPr>
        <w:noProof/>
        <w:sz w:val="16"/>
        <w:szCs w:val="16"/>
        <w:lang w:eastAsia="pt-BR"/>
      </w:rPr>
      <w:drawing>
        <wp:anchor distT="0" distB="0" distL="114300" distR="114300" simplePos="0" relativeHeight="251677696" behindDoc="0" locked="0" layoutInCell="1" allowOverlap="1" wp14:anchorId="2CA3E7F1" wp14:editId="7EC9C184">
          <wp:simplePos x="0" y="0"/>
          <wp:positionH relativeFrom="margin">
            <wp:align>center</wp:align>
          </wp:positionH>
          <wp:positionV relativeFrom="paragraph">
            <wp:posOffset>-179070</wp:posOffset>
          </wp:positionV>
          <wp:extent cx="4688205" cy="819150"/>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14844" w14:textId="77777777" w:rsidR="00370628" w:rsidRPr="0075344B" w:rsidRDefault="00370628" w:rsidP="0075344B">
    <w:pPr>
      <w:pStyle w:val="Aderes-Ttulo"/>
      <w:pBdr>
        <w:bottom w:val="none" w:sz="0" w:space="0" w:color="auto"/>
      </w:pBdr>
      <w:rPr>
        <w:noProof/>
        <w:lang w:eastAsia="pt-BR"/>
      </w:rPr>
    </w:pPr>
  </w:p>
  <w:p w14:paraId="09B7221B" w14:textId="77777777" w:rsidR="00370628" w:rsidRDefault="00370628" w:rsidP="0075344B">
    <w:pPr>
      <w:pStyle w:val="Aderes-Ttulo"/>
      <w:pBdr>
        <w:bottom w:val="none" w:sz="0" w:space="0" w:color="auto"/>
      </w:pBdr>
      <w:rPr>
        <w:noProof/>
        <w:lang w:eastAsia="pt-BR"/>
      </w:rPr>
    </w:pPr>
  </w:p>
  <w:p w14:paraId="05C88362" w14:textId="77777777" w:rsidR="00370628" w:rsidRPr="0075344B" w:rsidRDefault="00370628" w:rsidP="0075344B">
    <w:pPr>
      <w:pStyle w:val="Aderes-Ttulo"/>
      <w:pBdr>
        <w:bottom w:val="none" w:sz="0" w:space="0" w:color="auto"/>
      </w:pBdr>
      <w:rPr>
        <w:noProof/>
        <w:lang w:eastAsia="pt-BR"/>
      </w:rPr>
    </w:pPr>
  </w:p>
  <w:p w14:paraId="2CA3E7E8" w14:textId="6D60CAB1" w:rsidR="00370628" w:rsidRDefault="00370628" w:rsidP="0075344B">
    <w:pPr>
      <w:pStyle w:val="Corpodetexto"/>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C05F3"/>
    <w:multiLevelType w:val="multilevel"/>
    <w:tmpl w:val="E0689202"/>
    <w:lvl w:ilvl="0">
      <w:start w:val="6"/>
      <w:numFmt w:val="decimal"/>
      <w:lvlText w:val="%1."/>
      <w:lvlJc w:val="left"/>
      <w:pPr>
        <w:ind w:left="0" w:firstLine="0"/>
      </w:pPr>
      <w:rPr>
        <w:rFonts w:hint="default"/>
        <w:b/>
      </w:rPr>
    </w:lvl>
    <w:lvl w:ilvl="1">
      <w:start w:val="1"/>
      <w:numFmt w:val="decimal"/>
      <w:isLgl/>
      <w:lvlText w:val="%1.%2"/>
      <w:lvlJc w:val="left"/>
      <w:pPr>
        <w:ind w:left="0" w:firstLine="0"/>
      </w:pPr>
      <w:rPr>
        <w:rFonts w:hint="default"/>
        <w:b w:val="0"/>
        <w:bCs/>
      </w:rPr>
    </w:lvl>
    <w:lvl w:ilvl="2">
      <w:start w:val="1"/>
      <w:numFmt w:val="decimal"/>
      <w:isLgl/>
      <w:lvlText w:val="%1.%2.%3"/>
      <w:lvlJc w:val="left"/>
      <w:pPr>
        <w:ind w:left="0" w:firstLine="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3A2A13"/>
    <w:multiLevelType w:val="multilevel"/>
    <w:tmpl w:val="FB988A14"/>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9C52E9"/>
    <w:multiLevelType w:val="multilevel"/>
    <w:tmpl w:val="127CA4E4"/>
    <w:lvl w:ilvl="0">
      <w:start w:val="1"/>
      <w:numFmt w:val="bullet"/>
      <w:lvlText w:val="–"/>
      <w:lvlJc w:val="left"/>
      <w:pPr>
        <w:ind w:left="1" w:hanging="268"/>
      </w:pPr>
      <w:rPr>
        <w:u w:val="none"/>
      </w:rPr>
    </w:lvl>
    <w:lvl w:ilvl="1">
      <w:start w:val="1"/>
      <w:numFmt w:val="bullet"/>
      <w:lvlText w:val="●"/>
      <w:lvlJc w:val="left"/>
      <w:pPr>
        <w:ind w:left="370" w:hanging="268"/>
      </w:pPr>
      <w:rPr>
        <w:u w:val="none"/>
      </w:rPr>
    </w:lvl>
    <w:lvl w:ilvl="2">
      <w:start w:val="1"/>
      <w:numFmt w:val="bullet"/>
      <w:lvlText w:val="●"/>
      <w:lvlJc w:val="left"/>
      <w:pPr>
        <w:ind w:left="741" w:hanging="268"/>
      </w:pPr>
      <w:rPr>
        <w:u w:val="none"/>
      </w:rPr>
    </w:lvl>
    <w:lvl w:ilvl="3">
      <w:start w:val="1"/>
      <w:numFmt w:val="bullet"/>
      <w:lvlText w:val="●"/>
      <w:lvlJc w:val="left"/>
      <w:pPr>
        <w:ind w:left="1112" w:hanging="268"/>
      </w:pPr>
      <w:rPr>
        <w:u w:val="none"/>
      </w:rPr>
    </w:lvl>
    <w:lvl w:ilvl="4">
      <w:start w:val="1"/>
      <w:numFmt w:val="bullet"/>
      <w:lvlText w:val="●"/>
      <w:lvlJc w:val="left"/>
      <w:pPr>
        <w:ind w:left="1483" w:hanging="267"/>
      </w:pPr>
      <w:rPr>
        <w:u w:val="none"/>
      </w:rPr>
    </w:lvl>
    <w:lvl w:ilvl="5">
      <w:start w:val="1"/>
      <w:numFmt w:val="bullet"/>
      <w:lvlText w:val="●"/>
      <w:lvlJc w:val="left"/>
      <w:pPr>
        <w:ind w:left="1854" w:hanging="268"/>
      </w:pPr>
      <w:rPr>
        <w:u w:val="none"/>
      </w:rPr>
    </w:lvl>
    <w:lvl w:ilvl="6">
      <w:start w:val="1"/>
      <w:numFmt w:val="bullet"/>
      <w:lvlText w:val="●"/>
      <w:lvlJc w:val="left"/>
      <w:pPr>
        <w:ind w:left="2224" w:hanging="268"/>
      </w:pPr>
      <w:rPr>
        <w:u w:val="none"/>
      </w:rPr>
    </w:lvl>
    <w:lvl w:ilvl="7">
      <w:start w:val="1"/>
      <w:numFmt w:val="bullet"/>
      <w:lvlText w:val="●"/>
      <w:lvlJc w:val="left"/>
      <w:pPr>
        <w:ind w:left="2595" w:hanging="268"/>
      </w:pPr>
      <w:rPr>
        <w:u w:val="none"/>
      </w:rPr>
    </w:lvl>
    <w:lvl w:ilvl="8">
      <w:start w:val="1"/>
      <w:numFmt w:val="bullet"/>
      <w:lvlText w:val="●"/>
      <w:lvlJc w:val="left"/>
      <w:pPr>
        <w:ind w:left="2966" w:hanging="268"/>
      </w:pPr>
      <w:rPr>
        <w:u w:val="none"/>
      </w:rPr>
    </w:lvl>
  </w:abstractNum>
  <w:abstractNum w:abstractNumId="3" w15:restartNumberingAfterBreak="0">
    <w:nsid w:val="0A77336D"/>
    <w:multiLevelType w:val="multilevel"/>
    <w:tmpl w:val="C4EC0F4A"/>
    <w:lvl w:ilvl="0">
      <w:start w:val="9"/>
      <w:numFmt w:val="decimal"/>
      <w:lvlText w:val="%1."/>
      <w:lvlJc w:val="left"/>
      <w:pPr>
        <w:ind w:left="585" w:hanging="585"/>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E337CBD"/>
    <w:multiLevelType w:val="multilevel"/>
    <w:tmpl w:val="85FE01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341C5D"/>
    <w:multiLevelType w:val="multilevel"/>
    <w:tmpl w:val="B7E2E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273BCF"/>
    <w:multiLevelType w:val="hybridMultilevel"/>
    <w:tmpl w:val="24B80156"/>
    <w:lvl w:ilvl="0" w:tplc="9594D92C">
      <w:start w:val="1"/>
      <w:numFmt w:val="upperRoman"/>
      <w:lvlText w:val="%1."/>
      <w:lvlJc w:val="right"/>
      <w:pPr>
        <w:ind w:left="720" w:hanging="360"/>
      </w:pPr>
      <w:rPr>
        <w:rFonts w:ascii="Courier New" w:hAnsi="Courier New" w:cs="Courier New" w:hint="default"/>
        <w:sz w:val="20"/>
        <w:szCs w:val="2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C6F076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D9E6383"/>
    <w:multiLevelType w:val="hybridMultilevel"/>
    <w:tmpl w:val="A37406B0"/>
    <w:lvl w:ilvl="0" w:tplc="04160013">
      <w:start w:val="1"/>
      <w:numFmt w:val="upp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4E5E38EE"/>
    <w:multiLevelType w:val="multilevel"/>
    <w:tmpl w:val="82B6147C"/>
    <w:lvl w:ilvl="0">
      <w:start w:val="1"/>
      <w:numFmt w:val="bullet"/>
      <w:lvlText w:val="–"/>
      <w:lvlJc w:val="left"/>
      <w:pPr>
        <w:ind w:left="1" w:hanging="183"/>
      </w:pPr>
      <w:rPr>
        <w:rFonts w:ascii="Arial" w:eastAsia="Arial" w:hAnsi="Arial" w:cs="Arial"/>
        <w:sz w:val="22"/>
        <w:szCs w:val="22"/>
      </w:rPr>
    </w:lvl>
    <w:lvl w:ilvl="1">
      <w:start w:val="1"/>
      <w:numFmt w:val="bullet"/>
      <w:lvlText w:val="●"/>
      <w:lvlJc w:val="left"/>
      <w:pPr>
        <w:ind w:left="370" w:hanging="184"/>
      </w:pPr>
      <w:rPr>
        <w:rFonts w:ascii="Noto Sans Symbols" w:eastAsia="Noto Sans Symbols" w:hAnsi="Noto Sans Symbols" w:cs="Noto Sans Symbols"/>
        <w:b/>
        <w:sz w:val="22"/>
        <w:szCs w:val="22"/>
      </w:rPr>
    </w:lvl>
    <w:lvl w:ilvl="2">
      <w:start w:val="1"/>
      <w:numFmt w:val="bullet"/>
      <w:lvlText w:val="●"/>
      <w:lvlJc w:val="left"/>
      <w:pPr>
        <w:ind w:left="741" w:hanging="184"/>
      </w:pPr>
      <w:rPr>
        <w:rFonts w:ascii="Noto Sans Symbols" w:eastAsia="Noto Sans Symbols" w:hAnsi="Noto Sans Symbols" w:cs="Noto Sans Symbols"/>
        <w:b/>
        <w:sz w:val="22"/>
        <w:szCs w:val="22"/>
      </w:rPr>
    </w:lvl>
    <w:lvl w:ilvl="3">
      <w:start w:val="1"/>
      <w:numFmt w:val="bullet"/>
      <w:lvlText w:val="●"/>
      <w:lvlJc w:val="left"/>
      <w:pPr>
        <w:ind w:left="1112" w:hanging="183"/>
      </w:pPr>
      <w:rPr>
        <w:rFonts w:ascii="Noto Sans Symbols" w:eastAsia="Noto Sans Symbols" w:hAnsi="Noto Sans Symbols" w:cs="Noto Sans Symbols"/>
        <w:b/>
        <w:sz w:val="22"/>
        <w:szCs w:val="22"/>
      </w:rPr>
    </w:lvl>
    <w:lvl w:ilvl="4">
      <w:start w:val="1"/>
      <w:numFmt w:val="bullet"/>
      <w:lvlText w:val="●"/>
      <w:lvlJc w:val="left"/>
      <w:pPr>
        <w:ind w:left="1483" w:hanging="184"/>
      </w:pPr>
      <w:rPr>
        <w:rFonts w:ascii="Noto Sans Symbols" w:eastAsia="Noto Sans Symbols" w:hAnsi="Noto Sans Symbols" w:cs="Noto Sans Symbols"/>
        <w:b/>
        <w:sz w:val="22"/>
        <w:szCs w:val="22"/>
      </w:rPr>
    </w:lvl>
    <w:lvl w:ilvl="5">
      <w:start w:val="1"/>
      <w:numFmt w:val="bullet"/>
      <w:lvlText w:val="●"/>
      <w:lvlJc w:val="left"/>
      <w:pPr>
        <w:ind w:left="1854" w:hanging="184"/>
      </w:pPr>
      <w:rPr>
        <w:rFonts w:ascii="Noto Sans Symbols" w:eastAsia="Noto Sans Symbols" w:hAnsi="Noto Sans Symbols" w:cs="Noto Sans Symbols"/>
        <w:b/>
        <w:sz w:val="22"/>
        <w:szCs w:val="22"/>
      </w:rPr>
    </w:lvl>
    <w:lvl w:ilvl="6">
      <w:start w:val="1"/>
      <w:numFmt w:val="bullet"/>
      <w:lvlText w:val="●"/>
      <w:lvlJc w:val="left"/>
      <w:pPr>
        <w:ind w:left="2224" w:hanging="184"/>
      </w:pPr>
      <w:rPr>
        <w:rFonts w:ascii="Noto Sans Symbols" w:eastAsia="Noto Sans Symbols" w:hAnsi="Noto Sans Symbols" w:cs="Noto Sans Symbols"/>
        <w:b/>
        <w:sz w:val="22"/>
        <w:szCs w:val="22"/>
      </w:rPr>
    </w:lvl>
    <w:lvl w:ilvl="7">
      <w:start w:val="1"/>
      <w:numFmt w:val="bullet"/>
      <w:lvlText w:val="●"/>
      <w:lvlJc w:val="left"/>
      <w:pPr>
        <w:ind w:left="2595" w:hanging="184"/>
      </w:pPr>
      <w:rPr>
        <w:rFonts w:ascii="Noto Sans Symbols" w:eastAsia="Noto Sans Symbols" w:hAnsi="Noto Sans Symbols" w:cs="Noto Sans Symbols"/>
        <w:b/>
        <w:sz w:val="22"/>
        <w:szCs w:val="22"/>
      </w:rPr>
    </w:lvl>
    <w:lvl w:ilvl="8">
      <w:start w:val="1"/>
      <w:numFmt w:val="bullet"/>
      <w:lvlText w:val="●"/>
      <w:lvlJc w:val="left"/>
      <w:pPr>
        <w:ind w:left="2966" w:hanging="183"/>
      </w:pPr>
      <w:rPr>
        <w:rFonts w:ascii="Noto Sans Symbols" w:eastAsia="Noto Sans Symbols" w:hAnsi="Noto Sans Symbols" w:cs="Noto Sans Symbols"/>
        <w:b/>
        <w:sz w:val="22"/>
        <w:szCs w:val="22"/>
      </w:rPr>
    </w:lvl>
  </w:abstractNum>
  <w:abstractNum w:abstractNumId="12" w15:restartNumberingAfterBreak="0">
    <w:nsid w:val="537F793B"/>
    <w:multiLevelType w:val="multilevel"/>
    <w:tmpl w:val="2C504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5695BBC"/>
    <w:multiLevelType w:val="multilevel"/>
    <w:tmpl w:val="E9503980"/>
    <w:lvl w:ilvl="0">
      <w:start w:val="1"/>
      <w:numFmt w:val="bullet"/>
      <w:lvlText w:val="–"/>
      <w:lvlJc w:val="left"/>
      <w:pPr>
        <w:ind w:left="361" w:hanging="360"/>
      </w:pPr>
      <w:rPr>
        <w:rFonts w:ascii="Arial" w:eastAsia="Arial" w:hAnsi="Arial" w:cs="Arial"/>
        <w:sz w:val="22"/>
        <w:szCs w:val="22"/>
      </w:rPr>
    </w:lvl>
    <w:lvl w:ilvl="1">
      <w:start w:val="1"/>
      <w:numFmt w:val="bullet"/>
      <w:lvlText w:val="o"/>
      <w:lvlJc w:val="left"/>
      <w:pPr>
        <w:ind w:left="1081" w:hanging="360"/>
      </w:pPr>
      <w:rPr>
        <w:rFonts w:ascii="Courier New" w:eastAsia="Courier New" w:hAnsi="Courier New" w:cs="Courier New"/>
      </w:rPr>
    </w:lvl>
    <w:lvl w:ilvl="2">
      <w:start w:val="1"/>
      <w:numFmt w:val="bullet"/>
      <w:lvlText w:val="▪"/>
      <w:lvlJc w:val="left"/>
      <w:pPr>
        <w:ind w:left="1801" w:hanging="360"/>
      </w:pPr>
      <w:rPr>
        <w:rFonts w:ascii="Noto Sans Symbols" w:eastAsia="Noto Sans Symbols" w:hAnsi="Noto Sans Symbols" w:cs="Noto Sans Symbols"/>
      </w:rPr>
    </w:lvl>
    <w:lvl w:ilvl="3">
      <w:start w:val="1"/>
      <w:numFmt w:val="bullet"/>
      <w:lvlText w:val="●"/>
      <w:lvlJc w:val="left"/>
      <w:pPr>
        <w:ind w:left="2521" w:hanging="360"/>
      </w:pPr>
      <w:rPr>
        <w:rFonts w:ascii="Noto Sans Symbols" w:eastAsia="Noto Sans Symbols" w:hAnsi="Noto Sans Symbols" w:cs="Noto Sans Symbols"/>
      </w:rPr>
    </w:lvl>
    <w:lvl w:ilvl="4">
      <w:start w:val="1"/>
      <w:numFmt w:val="bullet"/>
      <w:lvlText w:val="o"/>
      <w:lvlJc w:val="left"/>
      <w:pPr>
        <w:ind w:left="3241" w:hanging="360"/>
      </w:pPr>
      <w:rPr>
        <w:rFonts w:ascii="Courier New" w:eastAsia="Courier New" w:hAnsi="Courier New" w:cs="Courier New"/>
      </w:rPr>
    </w:lvl>
    <w:lvl w:ilvl="5">
      <w:start w:val="1"/>
      <w:numFmt w:val="bullet"/>
      <w:lvlText w:val="▪"/>
      <w:lvlJc w:val="left"/>
      <w:pPr>
        <w:ind w:left="3961" w:hanging="360"/>
      </w:pPr>
      <w:rPr>
        <w:rFonts w:ascii="Noto Sans Symbols" w:eastAsia="Noto Sans Symbols" w:hAnsi="Noto Sans Symbols" w:cs="Noto Sans Symbols"/>
      </w:rPr>
    </w:lvl>
    <w:lvl w:ilvl="6">
      <w:start w:val="1"/>
      <w:numFmt w:val="bullet"/>
      <w:lvlText w:val="●"/>
      <w:lvlJc w:val="left"/>
      <w:pPr>
        <w:ind w:left="4681" w:hanging="360"/>
      </w:pPr>
      <w:rPr>
        <w:rFonts w:ascii="Noto Sans Symbols" w:eastAsia="Noto Sans Symbols" w:hAnsi="Noto Sans Symbols" w:cs="Noto Sans Symbols"/>
      </w:rPr>
    </w:lvl>
    <w:lvl w:ilvl="7">
      <w:start w:val="1"/>
      <w:numFmt w:val="bullet"/>
      <w:lvlText w:val="o"/>
      <w:lvlJc w:val="left"/>
      <w:pPr>
        <w:ind w:left="5401" w:hanging="360"/>
      </w:pPr>
      <w:rPr>
        <w:rFonts w:ascii="Courier New" w:eastAsia="Courier New" w:hAnsi="Courier New" w:cs="Courier New"/>
      </w:rPr>
    </w:lvl>
    <w:lvl w:ilvl="8">
      <w:start w:val="1"/>
      <w:numFmt w:val="bullet"/>
      <w:lvlText w:val="▪"/>
      <w:lvlJc w:val="left"/>
      <w:pPr>
        <w:ind w:left="6121" w:hanging="360"/>
      </w:pPr>
      <w:rPr>
        <w:rFonts w:ascii="Noto Sans Symbols" w:eastAsia="Noto Sans Symbols" w:hAnsi="Noto Sans Symbols" w:cs="Noto Sans Symbols"/>
      </w:rPr>
    </w:lvl>
  </w:abstractNum>
  <w:abstractNum w:abstractNumId="14" w15:restartNumberingAfterBreak="0">
    <w:nsid w:val="5C074797"/>
    <w:multiLevelType w:val="multilevel"/>
    <w:tmpl w:val="622248F8"/>
    <w:lvl w:ilvl="0">
      <w:start w:val="1"/>
      <w:numFmt w:val="decimal"/>
      <w:pStyle w:val="Edital-Nvel1"/>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dital-Nvel2"/>
      <w:lvlText w:val="%1.%2."/>
      <w:lvlJc w:val="left"/>
      <w:pPr>
        <w:tabs>
          <w:tab w:val="num" w:pos="851"/>
        </w:tabs>
        <w:ind w:left="851" w:hanging="851"/>
      </w:pPr>
      <w:rPr>
        <w:rFonts w:hint="default"/>
        <w:b/>
        <w:i w:val="0"/>
      </w:rPr>
    </w:lvl>
    <w:lvl w:ilvl="2">
      <w:start w:val="1"/>
      <w:numFmt w:val="decimal"/>
      <w:lvlText w:val="%1.%2.%3"/>
      <w:lvlJc w:val="left"/>
      <w:pPr>
        <w:tabs>
          <w:tab w:val="num" w:pos="851"/>
        </w:tabs>
        <w:ind w:left="851" w:hanging="851"/>
      </w:pPr>
      <w:rPr>
        <w:rFonts w:hint="default"/>
        <w:b/>
        <w:i w:val="0"/>
      </w:rPr>
    </w:lvl>
    <w:lvl w:ilvl="3">
      <w:start w:val="1"/>
      <w:numFmt w:val="decimal"/>
      <w:lvlText w:val="%1.%2.%3.%4"/>
      <w:lvlJc w:val="left"/>
      <w:pPr>
        <w:tabs>
          <w:tab w:val="num" w:pos="851"/>
        </w:tabs>
        <w:ind w:left="851" w:hanging="851"/>
      </w:pPr>
      <w:rPr>
        <w:rFonts w:hint="default"/>
        <w:b w:val="0"/>
        <w:i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5" w15:restartNumberingAfterBreak="0">
    <w:nsid w:val="5EA40948"/>
    <w:multiLevelType w:val="multilevel"/>
    <w:tmpl w:val="6BD2D214"/>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812DC1"/>
    <w:multiLevelType w:val="hybridMultilevel"/>
    <w:tmpl w:val="12DA9A06"/>
    <w:lvl w:ilvl="0" w:tplc="779E79CE">
      <w:start w:val="1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712883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96F91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90ADE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9DC08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F4576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67E71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1EC7E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782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B1003E2"/>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B2C3CA2"/>
    <w:multiLevelType w:val="multilevel"/>
    <w:tmpl w:val="BAB41C8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58421AF"/>
    <w:multiLevelType w:val="multilevel"/>
    <w:tmpl w:val="677A544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7262DE5"/>
    <w:multiLevelType w:val="multilevel"/>
    <w:tmpl w:val="D68674F6"/>
    <w:lvl w:ilvl="0">
      <w:start w:val="1"/>
      <w:numFmt w:val="bullet"/>
      <w:lvlText w:val="–"/>
      <w:lvlJc w:val="left"/>
      <w:pPr>
        <w:ind w:left="1" w:hanging="268"/>
      </w:pPr>
      <w:rPr>
        <w:rFonts w:ascii="Arial" w:eastAsia="Arial" w:hAnsi="Arial" w:cs="Arial"/>
        <w:sz w:val="22"/>
        <w:szCs w:val="22"/>
      </w:rPr>
    </w:lvl>
    <w:lvl w:ilvl="1">
      <w:start w:val="1"/>
      <w:numFmt w:val="bullet"/>
      <w:lvlText w:val="●"/>
      <w:lvlJc w:val="left"/>
      <w:pPr>
        <w:ind w:left="370" w:hanging="268"/>
      </w:pPr>
      <w:rPr>
        <w:rFonts w:ascii="Noto Sans Symbols" w:eastAsia="Noto Sans Symbols" w:hAnsi="Noto Sans Symbols" w:cs="Noto Sans Symbols"/>
        <w:b/>
        <w:sz w:val="22"/>
        <w:szCs w:val="22"/>
      </w:rPr>
    </w:lvl>
    <w:lvl w:ilvl="2">
      <w:start w:val="1"/>
      <w:numFmt w:val="bullet"/>
      <w:lvlText w:val="●"/>
      <w:lvlJc w:val="left"/>
      <w:pPr>
        <w:ind w:left="741" w:hanging="268"/>
      </w:pPr>
      <w:rPr>
        <w:rFonts w:ascii="Noto Sans Symbols" w:eastAsia="Noto Sans Symbols" w:hAnsi="Noto Sans Symbols" w:cs="Noto Sans Symbols"/>
        <w:b/>
        <w:sz w:val="22"/>
        <w:szCs w:val="22"/>
      </w:rPr>
    </w:lvl>
    <w:lvl w:ilvl="3">
      <w:start w:val="1"/>
      <w:numFmt w:val="bullet"/>
      <w:lvlText w:val="●"/>
      <w:lvlJc w:val="left"/>
      <w:pPr>
        <w:ind w:left="1112" w:hanging="268"/>
      </w:pPr>
      <w:rPr>
        <w:rFonts w:ascii="Noto Sans Symbols" w:eastAsia="Noto Sans Symbols" w:hAnsi="Noto Sans Symbols" w:cs="Noto Sans Symbols"/>
        <w:b/>
        <w:sz w:val="22"/>
        <w:szCs w:val="22"/>
      </w:rPr>
    </w:lvl>
    <w:lvl w:ilvl="4">
      <w:start w:val="1"/>
      <w:numFmt w:val="bullet"/>
      <w:lvlText w:val="●"/>
      <w:lvlJc w:val="left"/>
      <w:pPr>
        <w:ind w:left="1483" w:hanging="267"/>
      </w:pPr>
      <w:rPr>
        <w:rFonts w:ascii="Noto Sans Symbols" w:eastAsia="Noto Sans Symbols" w:hAnsi="Noto Sans Symbols" w:cs="Noto Sans Symbols"/>
        <w:b/>
        <w:sz w:val="22"/>
        <w:szCs w:val="22"/>
      </w:rPr>
    </w:lvl>
    <w:lvl w:ilvl="5">
      <w:start w:val="1"/>
      <w:numFmt w:val="bullet"/>
      <w:lvlText w:val="●"/>
      <w:lvlJc w:val="left"/>
      <w:pPr>
        <w:ind w:left="1854" w:hanging="268"/>
      </w:pPr>
      <w:rPr>
        <w:rFonts w:ascii="Noto Sans Symbols" w:eastAsia="Noto Sans Symbols" w:hAnsi="Noto Sans Symbols" w:cs="Noto Sans Symbols"/>
        <w:b/>
        <w:sz w:val="22"/>
        <w:szCs w:val="22"/>
      </w:rPr>
    </w:lvl>
    <w:lvl w:ilvl="6">
      <w:start w:val="1"/>
      <w:numFmt w:val="bullet"/>
      <w:lvlText w:val="●"/>
      <w:lvlJc w:val="left"/>
      <w:pPr>
        <w:ind w:left="2224" w:hanging="268"/>
      </w:pPr>
      <w:rPr>
        <w:rFonts w:ascii="Noto Sans Symbols" w:eastAsia="Noto Sans Symbols" w:hAnsi="Noto Sans Symbols" w:cs="Noto Sans Symbols"/>
        <w:b/>
        <w:sz w:val="22"/>
        <w:szCs w:val="22"/>
      </w:rPr>
    </w:lvl>
    <w:lvl w:ilvl="7">
      <w:start w:val="1"/>
      <w:numFmt w:val="bullet"/>
      <w:lvlText w:val="●"/>
      <w:lvlJc w:val="left"/>
      <w:pPr>
        <w:ind w:left="2595" w:hanging="268"/>
      </w:pPr>
      <w:rPr>
        <w:rFonts w:ascii="Noto Sans Symbols" w:eastAsia="Noto Sans Symbols" w:hAnsi="Noto Sans Symbols" w:cs="Noto Sans Symbols"/>
        <w:b/>
        <w:sz w:val="22"/>
        <w:szCs w:val="22"/>
      </w:rPr>
    </w:lvl>
    <w:lvl w:ilvl="8">
      <w:start w:val="1"/>
      <w:numFmt w:val="bullet"/>
      <w:lvlText w:val="●"/>
      <w:lvlJc w:val="left"/>
      <w:pPr>
        <w:ind w:left="2966" w:hanging="268"/>
      </w:pPr>
      <w:rPr>
        <w:rFonts w:ascii="Noto Sans Symbols" w:eastAsia="Noto Sans Symbols" w:hAnsi="Noto Sans Symbols" w:cs="Noto Sans Symbols"/>
        <w:b/>
        <w:sz w:val="22"/>
        <w:szCs w:val="22"/>
      </w:rPr>
    </w:lvl>
  </w:abstractNum>
  <w:abstractNum w:abstractNumId="21" w15:restartNumberingAfterBreak="0">
    <w:nsid w:val="7B7D36F5"/>
    <w:multiLevelType w:val="multilevel"/>
    <w:tmpl w:val="82CAF05C"/>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C855C54"/>
    <w:multiLevelType w:val="multilevel"/>
    <w:tmpl w:val="FA6EE53A"/>
    <w:lvl w:ilvl="0">
      <w:start w:val="7"/>
      <w:numFmt w:val="decimal"/>
      <w:lvlText w:val="%1"/>
      <w:lvlJc w:val="left"/>
      <w:pPr>
        <w:ind w:left="360" w:hanging="360"/>
      </w:pPr>
      <w:rPr>
        <w:rFonts w:hint="default"/>
        <w:color w:val="00000A"/>
      </w:rPr>
    </w:lvl>
    <w:lvl w:ilvl="1">
      <w:start w:val="7"/>
      <w:numFmt w:val="decimal"/>
      <w:lvlText w:val="%1.%2"/>
      <w:lvlJc w:val="left"/>
      <w:pPr>
        <w:ind w:left="360" w:hanging="360"/>
      </w:pPr>
      <w:rPr>
        <w:rFonts w:hint="default"/>
        <w:b w:val="0"/>
        <w:color w:val="00000A"/>
      </w:rPr>
    </w:lvl>
    <w:lvl w:ilvl="2">
      <w:start w:val="1"/>
      <w:numFmt w:val="decimal"/>
      <w:lvlText w:val="%1.%2.%3"/>
      <w:lvlJc w:val="left"/>
      <w:pPr>
        <w:ind w:left="720" w:hanging="720"/>
      </w:pPr>
      <w:rPr>
        <w:rFonts w:hint="default"/>
        <w:color w:val="00000A"/>
      </w:rPr>
    </w:lvl>
    <w:lvl w:ilvl="3">
      <w:start w:val="1"/>
      <w:numFmt w:val="decimal"/>
      <w:lvlText w:val="%1.%2.%3.%4"/>
      <w:lvlJc w:val="left"/>
      <w:pPr>
        <w:ind w:left="720" w:hanging="72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080" w:hanging="108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440" w:hanging="1440"/>
      </w:pPr>
      <w:rPr>
        <w:rFonts w:hint="default"/>
        <w:color w:val="00000A"/>
      </w:rPr>
    </w:lvl>
    <w:lvl w:ilvl="8">
      <w:start w:val="1"/>
      <w:numFmt w:val="decimal"/>
      <w:lvlText w:val="%1.%2.%3.%4.%5.%6.%7.%8.%9"/>
      <w:lvlJc w:val="left"/>
      <w:pPr>
        <w:ind w:left="1440" w:hanging="1440"/>
      </w:pPr>
      <w:rPr>
        <w:rFonts w:hint="default"/>
        <w:color w:val="00000A"/>
      </w:rPr>
    </w:lvl>
  </w:abstractNum>
  <w:num w:numId="1">
    <w:abstractNumId w:val="7"/>
  </w:num>
  <w:num w:numId="2">
    <w:abstractNumId w:val="8"/>
  </w:num>
  <w:num w:numId="3">
    <w:abstractNumId w:val="19"/>
  </w:num>
  <w:num w:numId="4">
    <w:abstractNumId w:val="17"/>
  </w:num>
  <w:num w:numId="5">
    <w:abstractNumId w:val="16"/>
  </w:num>
  <w:num w:numId="6">
    <w:abstractNumId w:val="9"/>
  </w:num>
  <w:num w:numId="7">
    <w:abstractNumId w:val="18"/>
  </w:num>
  <w:num w:numId="8">
    <w:abstractNumId w:val="3"/>
  </w:num>
  <w:num w:numId="9">
    <w:abstractNumId w:val="15"/>
  </w:num>
  <w:num w:numId="10">
    <w:abstractNumId w:val="1"/>
  </w:num>
  <w:num w:numId="11">
    <w:abstractNumId w:val="5"/>
  </w:num>
  <w:num w:numId="12">
    <w:abstractNumId w:val="12"/>
  </w:num>
  <w:num w:numId="13">
    <w:abstractNumId w:val="11"/>
  </w:num>
  <w:num w:numId="14">
    <w:abstractNumId w:val="2"/>
  </w:num>
  <w:num w:numId="15">
    <w:abstractNumId w:val="20"/>
  </w:num>
  <w:num w:numId="16">
    <w:abstractNumId w:val="13"/>
  </w:num>
  <w:num w:numId="17">
    <w:abstractNumId w:val="22"/>
  </w:num>
  <w:num w:numId="18">
    <w:abstractNumId w:val="21"/>
  </w:num>
  <w:num w:numId="19">
    <w:abstractNumId w:val="14"/>
  </w:num>
  <w:num w:numId="20">
    <w:abstractNumId w:val="0"/>
  </w:num>
  <w:num w:numId="21">
    <w:abstractNumId w:val="6"/>
  </w:num>
  <w:num w:numId="22">
    <w:abstractNumId w:val="10"/>
  </w:num>
  <w:num w:numId="23">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39"/>
    <w:rsid w:val="000005C8"/>
    <w:rsid w:val="00004AAE"/>
    <w:rsid w:val="00011D65"/>
    <w:rsid w:val="00011FD6"/>
    <w:rsid w:val="00020A4A"/>
    <w:rsid w:val="0003625D"/>
    <w:rsid w:val="000527A5"/>
    <w:rsid w:val="00057561"/>
    <w:rsid w:val="00057C79"/>
    <w:rsid w:val="000667EA"/>
    <w:rsid w:val="00070AE0"/>
    <w:rsid w:val="00071B59"/>
    <w:rsid w:val="000829FA"/>
    <w:rsid w:val="000832A6"/>
    <w:rsid w:val="00093E03"/>
    <w:rsid w:val="000A6BD0"/>
    <w:rsid w:val="000A7FB4"/>
    <w:rsid w:val="000B54A2"/>
    <w:rsid w:val="000C0A59"/>
    <w:rsid w:val="000C1053"/>
    <w:rsid w:val="000D7676"/>
    <w:rsid w:val="000F06D6"/>
    <w:rsid w:val="000F3392"/>
    <w:rsid w:val="000F4E9F"/>
    <w:rsid w:val="000F4F0E"/>
    <w:rsid w:val="000F6418"/>
    <w:rsid w:val="000F6DD5"/>
    <w:rsid w:val="000F7CAD"/>
    <w:rsid w:val="000F7D22"/>
    <w:rsid w:val="00104BD2"/>
    <w:rsid w:val="00111699"/>
    <w:rsid w:val="00112DE0"/>
    <w:rsid w:val="00116ED1"/>
    <w:rsid w:val="00120D6C"/>
    <w:rsid w:val="001234D8"/>
    <w:rsid w:val="00132C1B"/>
    <w:rsid w:val="00133132"/>
    <w:rsid w:val="001406CD"/>
    <w:rsid w:val="00145E8F"/>
    <w:rsid w:val="0016138F"/>
    <w:rsid w:val="0016307F"/>
    <w:rsid w:val="00163864"/>
    <w:rsid w:val="001647C5"/>
    <w:rsid w:val="001772E0"/>
    <w:rsid w:val="00177A84"/>
    <w:rsid w:val="001935CD"/>
    <w:rsid w:val="0019427C"/>
    <w:rsid w:val="00194464"/>
    <w:rsid w:val="001A02FB"/>
    <w:rsid w:val="001A11C7"/>
    <w:rsid w:val="001A2F47"/>
    <w:rsid w:val="001A7019"/>
    <w:rsid w:val="001B39CC"/>
    <w:rsid w:val="001C078C"/>
    <w:rsid w:val="001C567C"/>
    <w:rsid w:val="001E33EA"/>
    <w:rsid w:val="001E6841"/>
    <w:rsid w:val="001F0245"/>
    <w:rsid w:val="00202E2E"/>
    <w:rsid w:val="00207D39"/>
    <w:rsid w:val="00217ED7"/>
    <w:rsid w:val="0022150B"/>
    <w:rsid w:val="002239BB"/>
    <w:rsid w:val="00253E53"/>
    <w:rsid w:val="00254AFD"/>
    <w:rsid w:val="00254EE1"/>
    <w:rsid w:val="00257947"/>
    <w:rsid w:val="00262DB5"/>
    <w:rsid w:val="00273304"/>
    <w:rsid w:val="00275D8C"/>
    <w:rsid w:val="00282B08"/>
    <w:rsid w:val="002A1171"/>
    <w:rsid w:val="002A2FEF"/>
    <w:rsid w:val="002A5466"/>
    <w:rsid w:val="002A76C0"/>
    <w:rsid w:val="002B37AF"/>
    <w:rsid w:val="002C224C"/>
    <w:rsid w:val="002C4750"/>
    <w:rsid w:val="002D7F19"/>
    <w:rsid w:val="002F31EB"/>
    <w:rsid w:val="00304BF1"/>
    <w:rsid w:val="0031164D"/>
    <w:rsid w:val="00313002"/>
    <w:rsid w:val="00320A2C"/>
    <w:rsid w:val="00325520"/>
    <w:rsid w:val="00326CEB"/>
    <w:rsid w:val="003273CE"/>
    <w:rsid w:val="003273F9"/>
    <w:rsid w:val="003307D0"/>
    <w:rsid w:val="003374A7"/>
    <w:rsid w:val="003524D2"/>
    <w:rsid w:val="003567A9"/>
    <w:rsid w:val="00367745"/>
    <w:rsid w:val="00370628"/>
    <w:rsid w:val="00371F86"/>
    <w:rsid w:val="003729CB"/>
    <w:rsid w:val="00372D59"/>
    <w:rsid w:val="00377E4B"/>
    <w:rsid w:val="00382112"/>
    <w:rsid w:val="003970E3"/>
    <w:rsid w:val="003C226B"/>
    <w:rsid w:val="003D0393"/>
    <w:rsid w:val="003D17AD"/>
    <w:rsid w:val="003D1C5E"/>
    <w:rsid w:val="003D46E8"/>
    <w:rsid w:val="003D4E06"/>
    <w:rsid w:val="003E1E71"/>
    <w:rsid w:val="00400235"/>
    <w:rsid w:val="00402E6D"/>
    <w:rsid w:val="004030C8"/>
    <w:rsid w:val="00405BDD"/>
    <w:rsid w:val="00414362"/>
    <w:rsid w:val="004156AB"/>
    <w:rsid w:val="00423768"/>
    <w:rsid w:val="004251D0"/>
    <w:rsid w:val="004270FF"/>
    <w:rsid w:val="00434E8E"/>
    <w:rsid w:val="00434F64"/>
    <w:rsid w:val="00440CB8"/>
    <w:rsid w:val="00447FB6"/>
    <w:rsid w:val="0045074F"/>
    <w:rsid w:val="00471827"/>
    <w:rsid w:val="004974AE"/>
    <w:rsid w:val="004A1E1A"/>
    <w:rsid w:val="004B5775"/>
    <w:rsid w:val="004C0E95"/>
    <w:rsid w:val="004D42E9"/>
    <w:rsid w:val="004F7A8A"/>
    <w:rsid w:val="00501AA1"/>
    <w:rsid w:val="00503DB5"/>
    <w:rsid w:val="0050565F"/>
    <w:rsid w:val="005061E2"/>
    <w:rsid w:val="00511EEC"/>
    <w:rsid w:val="005136A9"/>
    <w:rsid w:val="00521759"/>
    <w:rsid w:val="00524717"/>
    <w:rsid w:val="0052645C"/>
    <w:rsid w:val="00546D5A"/>
    <w:rsid w:val="00546ED1"/>
    <w:rsid w:val="00562479"/>
    <w:rsid w:val="00563A30"/>
    <w:rsid w:val="00567201"/>
    <w:rsid w:val="0058762B"/>
    <w:rsid w:val="005942C4"/>
    <w:rsid w:val="005B077E"/>
    <w:rsid w:val="005B1202"/>
    <w:rsid w:val="005C51CC"/>
    <w:rsid w:val="005C79E7"/>
    <w:rsid w:val="005D224B"/>
    <w:rsid w:val="005D37C0"/>
    <w:rsid w:val="005E0AA7"/>
    <w:rsid w:val="005E1B34"/>
    <w:rsid w:val="005E2DA8"/>
    <w:rsid w:val="005F3ACE"/>
    <w:rsid w:val="005F6842"/>
    <w:rsid w:val="00603550"/>
    <w:rsid w:val="00611847"/>
    <w:rsid w:val="0061360C"/>
    <w:rsid w:val="0062020C"/>
    <w:rsid w:val="00624864"/>
    <w:rsid w:val="00631537"/>
    <w:rsid w:val="00633769"/>
    <w:rsid w:val="00650BD1"/>
    <w:rsid w:val="00655B86"/>
    <w:rsid w:val="00662395"/>
    <w:rsid w:val="00674AE8"/>
    <w:rsid w:val="006A4B65"/>
    <w:rsid w:val="006B112B"/>
    <w:rsid w:val="006B197F"/>
    <w:rsid w:val="006B7BE2"/>
    <w:rsid w:val="006D1355"/>
    <w:rsid w:val="006D515E"/>
    <w:rsid w:val="006D7F9B"/>
    <w:rsid w:val="006E0ED9"/>
    <w:rsid w:val="006E13CA"/>
    <w:rsid w:val="006E43BD"/>
    <w:rsid w:val="006F312E"/>
    <w:rsid w:val="006F4AB2"/>
    <w:rsid w:val="006F7666"/>
    <w:rsid w:val="007032A8"/>
    <w:rsid w:val="007121A2"/>
    <w:rsid w:val="007142D1"/>
    <w:rsid w:val="0071627A"/>
    <w:rsid w:val="00736B0E"/>
    <w:rsid w:val="00736CE8"/>
    <w:rsid w:val="00750A74"/>
    <w:rsid w:val="0075344B"/>
    <w:rsid w:val="00757C60"/>
    <w:rsid w:val="0077059B"/>
    <w:rsid w:val="0077276E"/>
    <w:rsid w:val="00775B94"/>
    <w:rsid w:val="00782088"/>
    <w:rsid w:val="00791953"/>
    <w:rsid w:val="00793CFA"/>
    <w:rsid w:val="007A3DC2"/>
    <w:rsid w:val="007B3994"/>
    <w:rsid w:val="007B6B0C"/>
    <w:rsid w:val="007C57BB"/>
    <w:rsid w:val="007C59F5"/>
    <w:rsid w:val="007F2F10"/>
    <w:rsid w:val="007F5731"/>
    <w:rsid w:val="00811139"/>
    <w:rsid w:val="0081329E"/>
    <w:rsid w:val="00815697"/>
    <w:rsid w:val="0082760E"/>
    <w:rsid w:val="008308EA"/>
    <w:rsid w:val="008416B0"/>
    <w:rsid w:val="00841DD8"/>
    <w:rsid w:val="00845914"/>
    <w:rsid w:val="008524B3"/>
    <w:rsid w:val="008560BC"/>
    <w:rsid w:val="00857480"/>
    <w:rsid w:val="00860BC2"/>
    <w:rsid w:val="00860D3C"/>
    <w:rsid w:val="00871F38"/>
    <w:rsid w:val="0087478F"/>
    <w:rsid w:val="00875685"/>
    <w:rsid w:val="00876A06"/>
    <w:rsid w:val="0088083F"/>
    <w:rsid w:val="00897C0C"/>
    <w:rsid w:val="008B0E05"/>
    <w:rsid w:val="008B7545"/>
    <w:rsid w:val="008C70F1"/>
    <w:rsid w:val="008C71F5"/>
    <w:rsid w:val="008D1E48"/>
    <w:rsid w:val="008D3468"/>
    <w:rsid w:val="008E464C"/>
    <w:rsid w:val="008E6499"/>
    <w:rsid w:val="008F4FA1"/>
    <w:rsid w:val="0090089B"/>
    <w:rsid w:val="00907EA2"/>
    <w:rsid w:val="00915221"/>
    <w:rsid w:val="0093057A"/>
    <w:rsid w:val="00942B40"/>
    <w:rsid w:val="009441E1"/>
    <w:rsid w:val="0094574B"/>
    <w:rsid w:val="0095388A"/>
    <w:rsid w:val="0095688D"/>
    <w:rsid w:val="00962028"/>
    <w:rsid w:val="0096382D"/>
    <w:rsid w:val="00966E96"/>
    <w:rsid w:val="009764A4"/>
    <w:rsid w:val="009808DC"/>
    <w:rsid w:val="009817CA"/>
    <w:rsid w:val="00982135"/>
    <w:rsid w:val="00986F50"/>
    <w:rsid w:val="009A3A3F"/>
    <w:rsid w:val="009A54D6"/>
    <w:rsid w:val="009B568E"/>
    <w:rsid w:val="009B7260"/>
    <w:rsid w:val="009C5764"/>
    <w:rsid w:val="009D3ACF"/>
    <w:rsid w:val="009E35A8"/>
    <w:rsid w:val="009E45AA"/>
    <w:rsid w:val="009F0FDB"/>
    <w:rsid w:val="009F2225"/>
    <w:rsid w:val="009F3383"/>
    <w:rsid w:val="009F5979"/>
    <w:rsid w:val="00A12B90"/>
    <w:rsid w:val="00A13699"/>
    <w:rsid w:val="00A142E6"/>
    <w:rsid w:val="00A1701A"/>
    <w:rsid w:val="00A274F1"/>
    <w:rsid w:val="00A35278"/>
    <w:rsid w:val="00A3665F"/>
    <w:rsid w:val="00A4398A"/>
    <w:rsid w:val="00A51511"/>
    <w:rsid w:val="00A5391D"/>
    <w:rsid w:val="00A540F9"/>
    <w:rsid w:val="00A544D0"/>
    <w:rsid w:val="00A7195A"/>
    <w:rsid w:val="00A8105D"/>
    <w:rsid w:val="00A82C37"/>
    <w:rsid w:val="00A837A5"/>
    <w:rsid w:val="00A8546E"/>
    <w:rsid w:val="00A855E1"/>
    <w:rsid w:val="00A8695A"/>
    <w:rsid w:val="00A8780C"/>
    <w:rsid w:val="00A905FA"/>
    <w:rsid w:val="00A9216D"/>
    <w:rsid w:val="00A93805"/>
    <w:rsid w:val="00AB1D29"/>
    <w:rsid w:val="00AD267D"/>
    <w:rsid w:val="00AD2D6C"/>
    <w:rsid w:val="00AE3111"/>
    <w:rsid w:val="00AE4AB0"/>
    <w:rsid w:val="00AE53CB"/>
    <w:rsid w:val="00AE6F2F"/>
    <w:rsid w:val="00AF0728"/>
    <w:rsid w:val="00AF1DB1"/>
    <w:rsid w:val="00AF268B"/>
    <w:rsid w:val="00AF65B7"/>
    <w:rsid w:val="00B00207"/>
    <w:rsid w:val="00B042D9"/>
    <w:rsid w:val="00B04D6D"/>
    <w:rsid w:val="00B233E1"/>
    <w:rsid w:val="00B27BD8"/>
    <w:rsid w:val="00B326A4"/>
    <w:rsid w:val="00B40434"/>
    <w:rsid w:val="00B40CAC"/>
    <w:rsid w:val="00B45C62"/>
    <w:rsid w:val="00B55492"/>
    <w:rsid w:val="00B55593"/>
    <w:rsid w:val="00B560B4"/>
    <w:rsid w:val="00B6162E"/>
    <w:rsid w:val="00B63B28"/>
    <w:rsid w:val="00B657EA"/>
    <w:rsid w:val="00B712EE"/>
    <w:rsid w:val="00B72490"/>
    <w:rsid w:val="00B73C97"/>
    <w:rsid w:val="00B85004"/>
    <w:rsid w:val="00B85FA0"/>
    <w:rsid w:val="00B86CBF"/>
    <w:rsid w:val="00BA0AF4"/>
    <w:rsid w:val="00BA10A2"/>
    <w:rsid w:val="00BB2281"/>
    <w:rsid w:val="00BB644A"/>
    <w:rsid w:val="00BC355C"/>
    <w:rsid w:val="00BC5FF9"/>
    <w:rsid w:val="00BC6511"/>
    <w:rsid w:val="00BC7FC4"/>
    <w:rsid w:val="00BF1DA7"/>
    <w:rsid w:val="00BF7AA8"/>
    <w:rsid w:val="00C0605C"/>
    <w:rsid w:val="00C12314"/>
    <w:rsid w:val="00C1537B"/>
    <w:rsid w:val="00C17F72"/>
    <w:rsid w:val="00C20BE2"/>
    <w:rsid w:val="00C22CAB"/>
    <w:rsid w:val="00C5483F"/>
    <w:rsid w:val="00C56347"/>
    <w:rsid w:val="00C65385"/>
    <w:rsid w:val="00C67C90"/>
    <w:rsid w:val="00C719AD"/>
    <w:rsid w:val="00C828FF"/>
    <w:rsid w:val="00C831DB"/>
    <w:rsid w:val="00CA1E42"/>
    <w:rsid w:val="00CA568F"/>
    <w:rsid w:val="00CB2E74"/>
    <w:rsid w:val="00CC2465"/>
    <w:rsid w:val="00CC26FF"/>
    <w:rsid w:val="00CC2E85"/>
    <w:rsid w:val="00CC67CD"/>
    <w:rsid w:val="00CD4140"/>
    <w:rsid w:val="00CE4675"/>
    <w:rsid w:val="00CE5186"/>
    <w:rsid w:val="00CF2E50"/>
    <w:rsid w:val="00CF3780"/>
    <w:rsid w:val="00CF6788"/>
    <w:rsid w:val="00D17830"/>
    <w:rsid w:val="00D2645F"/>
    <w:rsid w:val="00D44A5E"/>
    <w:rsid w:val="00D45F15"/>
    <w:rsid w:val="00D51E7D"/>
    <w:rsid w:val="00D563B3"/>
    <w:rsid w:val="00D56CF7"/>
    <w:rsid w:val="00D56DFA"/>
    <w:rsid w:val="00D61E34"/>
    <w:rsid w:val="00D61E43"/>
    <w:rsid w:val="00D622DC"/>
    <w:rsid w:val="00D64BE4"/>
    <w:rsid w:val="00D65D0B"/>
    <w:rsid w:val="00D663B5"/>
    <w:rsid w:val="00D7143B"/>
    <w:rsid w:val="00D722D1"/>
    <w:rsid w:val="00D75C94"/>
    <w:rsid w:val="00D82D62"/>
    <w:rsid w:val="00D82F0F"/>
    <w:rsid w:val="00D9153F"/>
    <w:rsid w:val="00D94A85"/>
    <w:rsid w:val="00D968EA"/>
    <w:rsid w:val="00DA3827"/>
    <w:rsid w:val="00DB1B0C"/>
    <w:rsid w:val="00DB1F6C"/>
    <w:rsid w:val="00DC73FA"/>
    <w:rsid w:val="00DD641B"/>
    <w:rsid w:val="00DE782E"/>
    <w:rsid w:val="00E04691"/>
    <w:rsid w:val="00E071BE"/>
    <w:rsid w:val="00E16E32"/>
    <w:rsid w:val="00E35421"/>
    <w:rsid w:val="00E3795C"/>
    <w:rsid w:val="00E52A1A"/>
    <w:rsid w:val="00E532A5"/>
    <w:rsid w:val="00E65786"/>
    <w:rsid w:val="00E65E33"/>
    <w:rsid w:val="00E67BCC"/>
    <w:rsid w:val="00E67EC0"/>
    <w:rsid w:val="00E7146B"/>
    <w:rsid w:val="00E718FB"/>
    <w:rsid w:val="00E90093"/>
    <w:rsid w:val="00E934C1"/>
    <w:rsid w:val="00E96678"/>
    <w:rsid w:val="00EA2F69"/>
    <w:rsid w:val="00EA5A30"/>
    <w:rsid w:val="00EA6C75"/>
    <w:rsid w:val="00EB349D"/>
    <w:rsid w:val="00EC0303"/>
    <w:rsid w:val="00EC1185"/>
    <w:rsid w:val="00ED2D74"/>
    <w:rsid w:val="00EE0285"/>
    <w:rsid w:val="00EE194B"/>
    <w:rsid w:val="00EE6E9A"/>
    <w:rsid w:val="00EF24A2"/>
    <w:rsid w:val="00F03C12"/>
    <w:rsid w:val="00F15355"/>
    <w:rsid w:val="00F23574"/>
    <w:rsid w:val="00F26089"/>
    <w:rsid w:val="00F30ABE"/>
    <w:rsid w:val="00F32B75"/>
    <w:rsid w:val="00F437AE"/>
    <w:rsid w:val="00F50715"/>
    <w:rsid w:val="00F630A5"/>
    <w:rsid w:val="00F649D6"/>
    <w:rsid w:val="00F67E8A"/>
    <w:rsid w:val="00F73932"/>
    <w:rsid w:val="00F73D8D"/>
    <w:rsid w:val="00F77198"/>
    <w:rsid w:val="00F83832"/>
    <w:rsid w:val="00F85317"/>
    <w:rsid w:val="00F941F8"/>
    <w:rsid w:val="00FA567C"/>
    <w:rsid w:val="00FC6ECA"/>
    <w:rsid w:val="00FD47DC"/>
    <w:rsid w:val="00FD5403"/>
    <w:rsid w:val="00FE285B"/>
    <w:rsid w:val="00FE63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3E374"/>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next w:val="Normal"/>
    <w:link w:val="Ttulo1Char"/>
    <w:uiPriority w:val="9"/>
    <w:unhideWhenUsed/>
    <w:qFormat/>
    <w:rsid w:val="006E43BD"/>
    <w:pPr>
      <w:keepNext/>
      <w:keepLines/>
      <w:numPr>
        <w:numId w:val="5"/>
      </w:numPr>
      <w:spacing w:after="0"/>
      <w:ind w:left="10" w:right="83" w:hanging="10"/>
      <w:outlineLvl w:val="0"/>
    </w:pPr>
    <w:rPr>
      <w:rFonts w:ascii="Arial" w:eastAsia="Arial" w:hAnsi="Arial" w:cs="Arial"/>
      <w:b/>
      <w:color w:val="00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5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link w:val="PargrafodaListaChar"/>
    <w:uiPriority w:val="34"/>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PargrafodaListaChar">
    <w:name w:val="Parágrafo da Lista Char"/>
    <w:basedOn w:val="Fontepargpadro"/>
    <w:link w:val="PargrafodaLista"/>
    <w:uiPriority w:val="1"/>
    <w:rsid w:val="0094574B"/>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 w:type="paragraph" w:customStyle="1" w:styleId="Aderes-Ttulo">
    <w:name w:val="Aderes - Título"/>
    <w:basedOn w:val="Normal"/>
    <w:link w:val="Aderes-TtuloChar"/>
    <w:qFormat/>
    <w:rsid w:val="0094574B"/>
    <w:pPr>
      <w:pBdr>
        <w:bottom w:val="single" w:sz="4" w:space="1" w:color="auto"/>
      </w:pBdr>
      <w:autoSpaceDE w:val="0"/>
      <w:autoSpaceDN w:val="0"/>
      <w:adjustRightInd w:val="0"/>
      <w:spacing w:after="0" w:line="240" w:lineRule="auto"/>
    </w:pPr>
    <w:rPr>
      <w:rFonts w:ascii="Arial" w:eastAsia="Calibri" w:hAnsi="Arial" w:cs="Arial"/>
      <w:b/>
      <w:bCs/>
      <w:sz w:val="24"/>
    </w:rPr>
  </w:style>
  <w:style w:type="character" w:customStyle="1" w:styleId="Aderes-TtuloChar">
    <w:name w:val="Aderes - Título Char"/>
    <w:link w:val="Aderes-Ttulo"/>
    <w:rsid w:val="0094574B"/>
    <w:rPr>
      <w:rFonts w:ascii="Arial" w:eastAsia="Calibri" w:hAnsi="Arial" w:cs="Arial"/>
      <w:b/>
      <w:bCs/>
      <w:sz w:val="24"/>
    </w:rPr>
  </w:style>
  <w:style w:type="paragraph" w:styleId="Corpodetexto">
    <w:name w:val="Body Text"/>
    <w:basedOn w:val="Normal"/>
    <w:link w:val="CorpodetextoChar"/>
    <w:uiPriority w:val="1"/>
    <w:unhideWhenUsed/>
    <w:qFormat/>
    <w:rsid w:val="001E33EA"/>
    <w:pPr>
      <w:spacing w:after="120"/>
    </w:pPr>
  </w:style>
  <w:style w:type="character" w:customStyle="1" w:styleId="CorpodetextoChar">
    <w:name w:val="Corpo de texto Char"/>
    <w:basedOn w:val="Fontepargpadro"/>
    <w:link w:val="Corpodetexto"/>
    <w:uiPriority w:val="99"/>
    <w:semiHidden/>
    <w:rsid w:val="001E33EA"/>
  </w:style>
  <w:style w:type="paragraph" w:customStyle="1" w:styleId="Ttulo11">
    <w:name w:val="Título 11"/>
    <w:basedOn w:val="Normal"/>
    <w:uiPriority w:val="1"/>
    <w:qFormat/>
    <w:rsid w:val="001E33EA"/>
    <w:pPr>
      <w:widowControl w:val="0"/>
      <w:autoSpaceDE w:val="0"/>
      <w:autoSpaceDN w:val="0"/>
      <w:spacing w:after="0" w:line="240" w:lineRule="auto"/>
      <w:ind w:left="295"/>
      <w:outlineLvl w:val="1"/>
    </w:pPr>
    <w:rPr>
      <w:rFonts w:ascii="Arial" w:eastAsia="Arial" w:hAnsi="Arial" w:cs="Arial"/>
      <w:b/>
      <w:bCs/>
      <w:lang w:eastAsia="pt-BR" w:bidi="pt-BR"/>
    </w:rPr>
  </w:style>
  <w:style w:type="paragraph" w:customStyle="1" w:styleId="TableParagraph">
    <w:name w:val="Table Paragraph"/>
    <w:basedOn w:val="Normal"/>
    <w:uiPriority w:val="1"/>
    <w:qFormat/>
    <w:rsid w:val="001E33EA"/>
    <w:pPr>
      <w:widowControl w:val="0"/>
      <w:autoSpaceDE w:val="0"/>
      <w:autoSpaceDN w:val="0"/>
      <w:spacing w:after="0" w:line="240" w:lineRule="auto"/>
    </w:pPr>
    <w:rPr>
      <w:rFonts w:ascii="Arial" w:eastAsia="Arial" w:hAnsi="Arial" w:cs="Arial"/>
      <w:lang w:eastAsia="pt-BR" w:bidi="pt-BR"/>
    </w:rPr>
  </w:style>
  <w:style w:type="character" w:customStyle="1" w:styleId="TextodecomentrioChar">
    <w:name w:val="Texto de comentário Char"/>
    <w:basedOn w:val="Fontepargpadro"/>
    <w:link w:val="Textodecomentrio"/>
    <w:uiPriority w:val="99"/>
    <w:semiHidden/>
    <w:rsid w:val="001E33EA"/>
    <w:rPr>
      <w:rFonts w:ascii="Arial" w:eastAsia="Arial" w:hAnsi="Arial" w:cs="Arial"/>
      <w:sz w:val="20"/>
      <w:szCs w:val="20"/>
      <w:lang w:eastAsia="pt-BR" w:bidi="pt-BR"/>
    </w:rPr>
  </w:style>
  <w:style w:type="paragraph" w:styleId="Textodecomentrio">
    <w:name w:val="annotation text"/>
    <w:basedOn w:val="Normal"/>
    <w:link w:val="Textodecomentrio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character" w:customStyle="1" w:styleId="AssuntodocomentrioChar">
    <w:name w:val="Assunto do comentário Char"/>
    <w:basedOn w:val="TextodecomentrioChar"/>
    <w:link w:val="Assuntodocomentrio"/>
    <w:uiPriority w:val="99"/>
    <w:semiHidden/>
    <w:rsid w:val="001E33EA"/>
    <w:rPr>
      <w:rFonts w:ascii="Arial" w:eastAsia="Arial" w:hAnsi="Arial" w:cs="Arial"/>
      <w:b/>
      <w:bCs/>
      <w:sz w:val="20"/>
      <w:szCs w:val="20"/>
      <w:lang w:eastAsia="pt-BR" w:bidi="pt-BR"/>
    </w:rPr>
  </w:style>
  <w:style w:type="paragraph" w:styleId="Assuntodocomentrio">
    <w:name w:val="annotation subject"/>
    <w:basedOn w:val="Textodecomentrio"/>
    <w:next w:val="Textodecomentrio"/>
    <w:link w:val="AssuntodocomentrioChar"/>
    <w:uiPriority w:val="99"/>
    <w:semiHidden/>
    <w:unhideWhenUsed/>
    <w:rsid w:val="001E33EA"/>
    <w:rPr>
      <w:b/>
      <w:bCs/>
    </w:rPr>
  </w:style>
  <w:style w:type="paragraph" w:customStyle="1" w:styleId="Default">
    <w:name w:val="Default"/>
    <w:rsid w:val="001E33EA"/>
    <w:pPr>
      <w:autoSpaceDE w:val="0"/>
      <w:autoSpaceDN w:val="0"/>
      <w:adjustRightInd w:val="0"/>
      <w:spacing w:after="0" w:line="240" w:lineRule="auto"/>
    </w:pPr>
    <w:rPr>
      <w:rFonts w:ascii="Calibri" w:eastAsia="Calibri" w:hAnsi="Calibri" w:cs="Calibri"/>
      <w:color w:val="000000"/>
      <w:sz w:val="24"/>
      <w:szCs w:val="24"/>
      <w:lang w:eastAsia="pt-BR"/>
    </w:rPr>
  </w:style>
  <w:style w:type="character" w:customStyle="1" w:styleId="TextodenotaderodapChar">
    <w:name w:val="Texto de nota de rodapé Char"/>
    <w:basedOn w:val="Fontepargpadro"/>
    <w:link w:val="Textodenotaderodap"/>
    <w:uiPriority w:val="99"/>
    <w:semiHidden/>
    <w:rsid w:val="001E33EA"/>
    <w:rPr>
      <w:rFonts w:ascii="Arial" w:eastAsia="Arial" w:hAnsi="Arial" w:cs="Arial"/>
      <w:sz w:val="20"/>
      <w:szCs w:val="20"/>
      <w:lang w:eastAsia="pt-BR" w:bidi="pt-BR"/>
    </w:rPr>
  </w:style>
  <w:style w:type="paragraph" w:styleId="Textodenotaderodap">
    <w:name w:val="footnote text"/>
    <w:basedOn w:val="Normal"/>
    <w:link w:val="Textodenotaderodap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paragraph" w:customStyle="1" w:styleId="Ttulo12">
    <w:name w:val="Título 12"/>
    <w:basedOn w:val="Normal"/>
    <w:uiPriority w:val="1"/>
    <w:qFormat/>
    <w:rsid w:val="00AE6F2F"/>
    <w:pPr>
      <w:widowControl w:val="0"/>
      <w:autoSpaceDE w:val="0"/>
      <w:autoSpaceDN w:val="0"/>
      <w:spacing w:after="0" w:line="240" w:lineRule="auto"/>
      <w:ind w:left="295"/>
      <w:outlineLvl w:val="1"/>
    </w:pPr>
    <w:rPr>
      <w:rFonts w:ascii="Arial" w:eastAsia="Arial" w:hAnsi="Arial" w:cs="Arial"/>
      <w:b/>
      <w:bCs/>
      <w:lang w:eastAsia="pt-BR" w:bidi="pt-BR"/>
    </w:rPr>
  </w:style>
  <w:style w:type="character" w:styleId="Refdenotaderodap">
    <w:name w:val="footnote reference"/>
    <w:basedOn w:val="Fontepargpadro"/>
    <w:uiPriority w:val="99"/>
    <w:semiHidden/>
    <w:unhideWhenUsed/>
    <w:rsid w:val="00AE6F2F"/>
    <w:rPr>
      <w:vertAlign w:val="superscript"/>
    </w:rPr>
  </w:style>
  <w:style w:type="paragraph" w:customStyle="1" w:styleId="Ttulo13">
    <w:name w:val="Título 13"/>
    <w:basedOn w:val="Normal"/>
    <w:uiPriority w:val="1"/>
    <w:qFormat/>
    <w:rsid w:val="00CB2E74"/>
    <w:pPr>
      <w:widowControl w:val="0"/>
      <w:autoSpaceDE w:val="0"/>
      <w:autoSpaceDN w:val="0"/>
      <w:spacing w:after="0" w:line="240" w:lineRule="auto"/>
      <w:ind w:left="295"/>
      <w:outlineLvl w:val="1"/>
    </w:pPr>
    <w:rPr>
      <w:rFonts w:ascii="Arial" w:eastAsia="Arial" w:hAnsi="Arial" w:cs="Arial"/>
      <w:b/>
      <w:bCs/>
      <w:lang w:eastAsia="pt-BR" w:bidi="pt-BR"/>
    </w:rPr>
  </w:style>
  <w:style w:type="paragraph" w:styleId="Ttulo">
    <w:name w:val="Title"/>
    <w:basedOn w:val="Normal"/>
    <w:link w:val="TtuloChar"/>
    <w:qFormat/>
    <w:rsid w:val="00E532A5"/>
    <w:pPr>
      <w:spacing w:after="0" w:line="240" w:lineRule="auto"/>
      <w:jc w:val="center"/>
    </w:pPr>
    <w:rPr>
      <w:rFonts w:ascii="Times New Roman" w:eastAsia="Times New Roman" w:hAnsi="Times New Roman" w:cs="Times New Roman"/>
      <w:b/>
      <w:bCs/>
      <w:sz w:val="24"/>
      <w:szCs w:val="24"/>
      <w:lang w:eastAsia="pt-BR"/>
    </w:rPr>
  </w:style>
  <w:style w:type="character" w:customStyle="1" w:styleId="TtuloChar">
    <w:name w:val="Título Char"/>
    <w:basedOn w:val="Fontepargpadro"/>
    <w:link w:val="Ttulo"/>
    <w:rsid w:val="00E532A5"/>
    <w:rPr>
      <w:rFonts w:ascii="Times New Roman" w:eastAsia="Times New Roman" w:hAnsi="Times New Roman" w:cs="Times New Roman"/>
      <w:b/>
      <w:bCs/>
      <w:sz w:val="24"/>
      <w:szCs w:val="24"/>
      <w:lang w:eastAsia="pt-BR"/>
    </w:rPr>
  </w:style>
  <w:style w:type="paragraph" w:customStyle="1" w:styleId="ItemdeProduto">
    <w:name w:val="Item de Produto"/>
    <w:basedOn w:val="Normal"/>
    <w:qFormat/>
    <w:rsid w:val="00C17F72"/>
    <w:pPr>
      <w:spacing w:after="0" w:line="240" w:lineRule="auto"/>
    </w:pPr>
    <w:rPr>
      <w:rFonts w:ascii="Times New Roman" w:eastAsia="Calibri" w:hAnsi="Times New Roman" w:cs="Arial"/>
      <w:color w:val="000000"/>
      <w:spacing w:val="-4"/>
      <w:w w:val="70"/>
      <w:sz w:val="18"/>
      <w:szCs w:val="24"/>
    </w:rPr>
  </w:style>
  <w:style w:type="character" w:customStyle="1" w:styleId="Ttulo1Char">
    <w:name w:val="Título 1 Char"/>
    <w:basedOn w:val="Fontepargpadro"/>
    <w:link w:val="Ttulo1"/>
    <w:uiPriority w:val="9"/>
    <w:rsid w:val="006E43BD"/>
    <w:rPr>
      <w:rFonts w:ascii="Arial" w:eastAsia="Arial" w:hAnsi="Arial" w:cs="Arial"/>
      <w:b/>
      <w:color w:val="000000"/>
      <w:sz w:val="24"/>
      <w:lang w:eastAsia="pt-BR"/>
    </w:rPr>
  </w:style>
  <w:style w:type="character" w:styleId="Refdecomentrio">
    <w:name w:val="annotation reference"/>
    <w:basedOn w:val="Fontepargpadro"/>
    <w:uiPriority w:val="99"/>
    <w:semiHidden/>
    <w:unhideWhenUsed/>
    <w:rsid w:val="00F83832"/>
    <w:rPr>
      <w:sz w:val="16"/>
      <w:szCs w:val="16"/>
    </w:rPr>
  </w:style>
  <w:style w:type="character" w:styleId="Forte">
    <w:name w:val="Strong"/>
    <w:basedOn w:val="Fontepargpadro"/>
    <w:uiPriority w:val="22"/>
    <w:qFormat/>
    <w:rsid w:val="003D1C5E"/>
    <w:rPr>
      <w:b/>
      <w:bCs/>
    </w:rPr>
  </w:style>
  <w:style w:type="character" w:customStyle="1" w:styleId="apple-tab-span">
    <w:name w:val="apple-tab-span"/>
    <w:basedOn w:val="Fontepargpadro"/>
    <w:rsid w:val="00511EEC"/>
  </w:style>
  <w:style w:type="paragraph" w:customStyle="1" w:styleId="Edital-Nvel1">
    <w:name w:val="Edital - Nível 1"/>
    <w:basedOn w:val="Normal"/>
    <w:qFormat/>
    <w:rsid w:val="001A11C7"/>
    <w:pPr>
      <w:numPr>
        <w:numId w:val="19"/>
      </w:numPr>
      <w:spacing w:after="0" w:line="240" w:lineRule="auto"/>
      <w:jc w:val="both"/>
    </w:pPr>
    <w:rPr>
      <w:rFonts w:ascii="Arial Narrow" w:eastAsia="Times New Roman" w:hAnsi="Arial Narrow" w:cs="Times New Roman"/>
      <w:b/>
      <w:caps/>
      <w:szCs w:val="20"/>
      <w:lang w:eastAsia="pt-BR"/>
    </w:rPr>
  </w:style>
  <w:style w:type="paragraph" w:customStyle="1" w:styleId="Edital-Nvel2">
    <w:name w:val="Edital - Nível 2"/>
    <w:basedOn w:val="Normal"/>
    <w:qFormat/>
    <w:rsid w:val="001A11C7"/>
    <w:pPr>
      <w:numPr>
        <w:ilvl w:val="1"/>
        <w:numId w:val="19"/>
      </w:numPr>
      <w:spacing w:after="0" w:line="240" w:lineRule="auto"/>
      <w:jc w:val="both"/>
    </w:pPr>
    <w:rPr>
      <w:rFonts w:ascii="Arial Narrow" w:eastAsia="Times New Roman" w:hAnsi="Arial Narrow" w:cs="Times New Roman"/>
      <w:szCs w:val="20"/>
      <w:lang w:eastAsia="pt-BR"/>
    </w:rPr>
  </w:style>
  <w:style w:type="paragraph" w:customStyle="1" w:styleId="Aderes-Texto">
    <w:name w:val="Aderes - Texto"/>
    <w:basedOn w:val="Normal"/>
    <w:link w:val="Aderes-TextoChar"/>
    <w:qFormat/>
    <w:rsid w:val="001A11C7"/>
    <w:pPr>
      <w:autoSpaceDE w:val="0"/>
      <w:autoSpaceDN w:val="0"/>
      <w:adjustRightInd w:val="0"/>
      <w:spacing w:after="0" w:line="360" w:lineRule="auto"/>
      <w:jc w:val="both"/>
    </w:pPr>
    <w:rPr>
      <w:rFonts w:ascii="Arial" w:eastAsia="Calibri" w:hAnsi="Arial" w:cs="Arial"/>
      <w:bCs/>
      <w:sz w:val="24"/>
    </w:rPr>
  </w:style>
  <w:style w:type="character" w:customStyle="1" w:styleId="Aderes-TextoChar">
    <w:name w:val="Aderes - Texto Char"/>
    <w:basedOn w:val="Fontepargpadro"/>
    <w:link w:val="Aderes-Texto"/>
    <w:rsid w:val="001A11C7"/>
    <w:rPr>
      <w:rFonts w:ascii="Arial" w:eastAsia="Calibri" w:hAnsi="Arial" w:cs="Arial"/>
      <w:bCs/>
      <w:sz w:val="24"/>
    </w:rPr>
  </w:style>
  <w:style w:type="character" w:customStyle="1" w:styleId="apple-converted-space">
    <w:name w:val="apple-converted-space"/>
    <w:basedOn w:val="Fontepargpadro"/>
    <w:rsid w:val="00253E53"/>
  </w:style>
  <w:style w:type="paragraph" w:customStyle="1" w:styleId="WW-Corpodetexto3">
    <w:name w:val="WW-Corpo de texto 3"/>
    <w:basedOn w:val="Normal"/>
    <w:uiPriority w:val="99"/>
    <w:rsid w:val="00253E53"/>
    <w:pPr>
      <w:suppressAutoHyphens/>
      <w:spacing w:after="0" w:line="240" w:lineRule="auto"/>
      <w:jc w:val="both"/>
    </w:pPr>
    <w:rPr>
      <w:rFonts w:ascii="Arial" w:eastAsiaTheme="minorEastAsia" w:hAnsi="Arial" w:cs="Arial"/>
      <w:color w:val="FF0000"/>
      <w:sz w:val="24"/>
      <w:szCs w:val="24"/>
      <w:lang w:eastAsia="ar-SA"/>
    </w:rPr>
  </w:style>
  <w:style w:type="paragraph" w:customStyle="1" w:styleId="WW-Recuodecorpodetexto2">
    <w:name w:val="WW-Recuo de corpo de texto 2"/>
    <w:basedOn w:val="Normal"/>
    <w:uiPriority w:val="99"/>
    <w:rsid w:val="00253E53"/>
    <w:pPr>
      <w:suppressAutoHyphens/>
      <w:spacing w:after="0" w:line="240" w:lineRule="auto"/>
      <w:ind w:firstLine="1418"/>
    </w:pPr>
    <w:rPr>
      <w:rFonts w:ascii="Arial" w:eastAsiaTheme="minorEastAsia" w:hAnsi="Arial" w:cs="Arial"/>
      <w:sz w:val="24"/>
      <w:szCs w:val="24"/>
      <w:lang w:eastAsia="ar-SA"/>
    </w:rPr>
  </w:style>
  <w:style w:type="paragraph" w:customStyle="1" w:styleId="WW-Corpodetexto2">
    <w:name w:val="WW-Corpo de texto 2"/>
    <w:basedOn w:val="Normal"/>
    <w:uiPriority w:val="99"/>
    <w:rsid w:val="00253E53"/>
    <w:pPr>
      <w:suppressAutoHyphens/>
      <w:spacing w:after="0" w:line="240" w:lineRule="auto"/>
      <w:jc w:val="both"/>
    </w:pPr>
    <w:rPr>
      <w:rFonts w:ascii="Arial" w:eastAsiaTheme="minorEastAsia" w:hAnsi="Arial" w:cs="Arial"/>
      <w:sz w:val="24"/>
      <w:szCs w:val="24"/>
      <w:lang w:eastAsia="ar-SA"/>
    </w:rPr>
  </w:style>
  <w:style w:type="paragraph" w:customStyle="1" w:styleId="WW-NormalWeb">
    <w:name w:val="WW-Normal (Web)"/>
    <w:basedOn w:val="Normal"/>
    <w:uiPriority w:val="99"/>
    <w:rsid w:val="00253E53"/>
    <w:pPr>
      <w:suppressAutoHyphens/>
      <w:spacing w:before="100" w:after="100" w:line="240" w:lineRule="auto"/>
    </w:pPr>
    <w:rPr>
      <w:rFonts w:ascii="Times New Roman" w:eastAsiaTheme="minorEastAsia"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1712">
      <w:bodyDiv w:val="1"/>
      <w:marLeft w:val="0"/>
      <w:marRight w:val="0"/>
      <w:marTop w:val="0"/>
      <w:marBottom w:val="0"/>
      <w:divBdr>
        <w:top w:val="none" w:sz="0" w:space="0" w:color="auto"/>
        <w:left w:val="none" w:sz="0" w:space="0" w:color="auto"/>
        <w:bottom w:val="none" w:sz="0" w:space="0" w:color="auto"/>
        <w:right w:val="none" w:sz="0" w:space="0" w:color="auto"/>
      </w:divBdr>
    </w:div>
    <w:div w:id="353384387">
      <w:bodyDiv w:val="1"/>
      <w:marLeft w:val="0"/>
      <w:marRight w:val="0"/>
      <w:marTop w:val="0"/>
      <w:marBottom w:val="0"/>
      <w:divBdr>
        <w:top w:val="none" w:sz="0" w:space="0" w:color="auto"/>
        <w:left w:val="none" w:sz="0" w:space="0" w:color="auto"/>
        <w:bottom w:val="none" w:sz="0" w:space="0" w:color="auto"/>
        <w:right w:val="none" w:sz="0" w:space="0" w:color="auto"/>
      </w:divBdr>
    </w:div>
    <w:div w:id="502816125">
      <w:bodyDiv w:val="1"/>
      <w:marLeft w:val="0"/>
      <w:marRight w:val="0"/>
      <w:marTop w:val="0"/>
      <w:marBottom w:val="0"/>
      <w:divBdr>
        <w:top w:val="none" w:sz="0" w:space="0" w:color="auto"/>
        <w:left w:val="none" w:sz="0" w:space="0" w:color="auto"/>
        <w:bottom w:val="none" w:sz="0" w:space="0" w:color="auto"/>
        <w:right w:val="none" w:sz="0" w:space="0" w:color="auto"/>
      </w:divBdr>
    </w:div>
    <w:div w:id="577053282">
      <w:bodyDiv w:val="1"/>
      <w:marLeft w:val="0"/>
      <w:marRight w:val="0"/>
      <w:marTop w:val="0"/>
      <w:marBottom w:val="0"/>
      <w:divBdr>
        <w:top w:val="none" w:sz="0" w:space="0" w:color="auto"/>
        <w:left w:val="none" w:sz="0" w:space="0" w:color="auto"/>
        <w:bottom w:val="none" w:sz="0" w:space="0" w:color="auto"/>
        <w:right w:val="none" w:sz="0" w:space="0" w:color="auto"/>
      </w:divBdr>
    </w:div>
    <w:div w:id="821387527">
      <w:bodyDiv w:val="1"/>
      <w:marLeft w:val="0"/>
      <w:marRight w:val="0"/>
      <w:marTop w:val="0"/>
      <w:marBottom w:val="0"/>
      <w:divBdr>
        <w:top w:val="none" w:sz="0" w:space="0" w:color="auto"/>
        <w:left w:val="none" w:sz="0" w:space="0" w:color="auto"/>
        <w:bottom w:val="none" w:sz="0" w:space="0" w:color="auto"/>
        <w:right w:val="none" w:sz="0" w:space="0" w:color="auto"/>
      </w:divBdr>
    </w:div>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997927160">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111705630">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340424317">
      <w:bodyDiv w:val="1"/>
      <w:marLeft w:val="0"/>
      <w:marRight w:val="0"/>
      <w:marTop w:val="0"/>
      <w:marBottom w:val="0"/>
      <w:divBdr>
        <w:top w:val="none" w:sz="0" w:space="0" w:color="auto"/>
        <w:left w:val="none" w:sz="0" w:space="0" w:color="auto"/>
        <w:bottom w:val="none" w:sz="0" w:space="0" w:color="auto"/>
        <w:right w:val="none" w:sz="0" w:space="0" w:color="auto"/>
      </w:divBdr>
    </w:div>
    <w:div w:id="1526139613">
      <w:bodyDiv w:val="1"/>
      <w:marLeft w:val="0"/>
      <w:marRight w:val="0"/>
      <w:marTop w:val="0"/>
      <w:marBottom w:val="0"/>
      <w:divBdr>
        <w:top w:val="none" w:sz="0" w:space="0" w:color="auto"/>
        <w:left w:val="none" w:sz="0" w:space="0" w:color="auto"/>
        <w:bottom w:val="none" w:sz="0" w:space="0" w:color="auto"/>
        <w:right w:val="none" w:sz="0" w:space="0" w:color="auto"/>
      </w:divBdr>
      <w:divsChild>
        <w:div w:id="1578514522">
          <w:marLeft w:val="-284"/>
          <w:marRight w:val="0"/>
          <w:marTop w:val="0"/>
          <w:marBottom w:val="0"/>
          <w:divBdr>
            <w:top w:val="none" w:sz="0" w:space="0" w:color="auto"/>
            <w:left w:val="none" w:sz="0" w:space="0" w:color="auto"/>
            <w:bottom w:val="none" w:sz="0" w:space="0" w:color="auto"/>
            <w:right w:val="none" w:sz="0" w:space="0" w:color="auto"/>
          </w:divBdr>
        </w:div>
        <w:div w:id="556168098">
          <w:marLeft w:val="-284"/>
          <w:marRight w:val="0"/>
          <w:marTop w:val="0"/>
          <w:marBottom w:val="0"/>
          <w:divBdr>
            <w:top w:val="none" w:sz="0" w:space="0" w:color="auto"/>
            <w:left w:val="none" w:sz="0" w:space="0" w:color="auto"/>
            <w:bottom w:val="none" w:sz="0" w:space="0" w:color="auto"/>
            <w:right w:val="none" w:sz="0" w:space="0" w:color="auto"/>
          </w:divBdr>
        </w:div>
        <w:div w:id="2039239889">
          <w:marLeft w:val="-397"/>
          <w:marRight w:val="0"/>
          <w:marTop w:val="0"/>
          <w:marBottom w:val="0"/>
          <w:divBdr>
            <w:top w:val="none" w:sz="0" w:space="0" w:color="auto"/>
            <w:left w:val="none" w:sz="0" w:space="0" w:color="auto"/>
            <w:bottom w:val="none" w:sz="0" w:space="0" w:color="auto"/>
            <w:right w:val="none" w:sz="0" w:space="0" w:color="auto"/>
          </w:divBdr>
        </w:div>
        <w:div w:id="2006938586">
          <w:marLeft w:val="-286"/>
          <w:marRight w:val="0"/>
          <w:marTop w:val="0"/>
          <w:marBottom w:val="0"/>
          <w:divBdr>
            <w:top w:val="none" w:sz="0" w:space="0" w:color="auto"/>
            <w:left w:val="none" w:sz="0" w:space="0" w:color="auto"/>
            <w:bottom w:val="none" w:sz="0" w:space="0" w:color="auto"/>
            <w:right w:val="none" w:sz="0" w:space="0" w:color="auto"/>
          </w:divBdr>
        </w:div>
        <w:div w:id="456339033">
          <w:marLeft w:val="-822"/>
          <w:marRight w:val="0"/>
          <w:marTop w:val="0"/>
          <w:marBottom w:val="0"/>
          <w:divBdr>
            <w:top w:val="none" w:sz="0" w:space="0" w:color="auto"/>
            <w:left w:val="none" w:sz="0" w:space="0" w:color="auto"/>
            <w:bottom w:val="none" w:sz="0" w:space="0" w:color="auto"/>
            <w:right w:val="none" w:sz="0" w:space="0" w:color="auto"/>
          </w:divBdr>
        </w:div>
        <w:div w:id="159858297">
          <w:marLeft w:val="-712"/>
          <w:marRight w:val="0"/>
          <w:marTop w:val="0"/>
          <w:marBottom w:val="0"/>
          <w:divBdr>
            <w:top w:val="none" w:sz="0" w:space="0" w:color="auto"/>
            <w:left w:val="none" w:sz="0" w:space="0" w:color="auto"/>
            <w:bottom w:val="none" w:sz="0" w:space="0" w:color="auto"/>
            <w:right w:val="none" w:sz="0" w:space="0" w:color="auto"/>
          </w:divBdr>
        </w:div>
        <w:div w:id="1892114236">
          <w:marLeft w:val="-822"/>
          <w:marRight w:val="0"/>
          <w:marTop w:val="0"/>
          <w:marBottom w:val="0"/>
          <w:divBdr>
            <w:top w:val="none" w:sz="0" w:space="0" w:color="auto"/>
            <w:left w:val="none" w:sz="0" w:space="0" w:color="auto"/>
            <w:bottom w:val="none" w:sz="0" w:space="0" w:color="auto"/>
            <w:right w:val="none" w:sz="0" w:space="0" w:color="auto"/>
          </w:divBdr>
        </w:div>
        <w:div w:id="1416825757">
          <w:marLeft w:val="-699"/>
          <w:marRight w:val="0"/>
          <w:marTop w:val="0"/>
          <w:marBottom w:val="0"/>
          <w:divBdr>
            <w:top w:val="none" w:sz="0" w:space="0" w:color="auto"/>
            <w:left w:val="none" w:sz="0" w:space="0" w:color="auto"/>
            <w:bottom w:val="none" w:sz="0" w:space="0" w:color="auto"/>
            <w:right w:val="none" w:sz="0" w:space="0" w:color="auto"/>
          </w:divBdr>
        </w:div>
        <w:div w:id="1997759093">
          <w:marLeft w:val="-108"/>
          <w:marRight w:val="0"/>
          <w:marTop w:val="0"/>
          <w:marBottom w:val="0"/>
          <w:divBdr>
            <w:top w:val="none" w:sz="0" w:space="0" w:color="auto"/>
            <w:left w:val="none" w:sz="0" w:space="0" w:color="auto"/>
            <w:bottom w:val="none" w:sz="0" w:space="0" w:color="auto"/>
            <w:right w:val="none" w:sz="0" w:space="0" w:color="auto"/>
          </w:divBdr>
        </w:div>
        <w:div w:id="1645423885">
          <w:marLeft w:val="10"/>
          <w:marRight w:val="0"/>
          <w:marTop w:val="0"/>
          <w:marBottom w:val="0"/>
          <w:divBdr>
            <w:top w:val="none" w:sz="0" w:space="0" w:color="auto"/>
            <w:left w:val="none" w:sz="0" w:space="0" w:color="auto"/>
            <w:bottom w:val="none" w:sz="0" w:space="0" w:color="auto"/>
            <w:right w:val="none" w:sz="0" w:space="0" w:color="auto"/>
          </w:divBdr>
        </w:div>
        <w:div w:id="874467589">
          <w:marLeft w:val="10"/>
          <w:marRight w:val="0"/>
          <w:marTop w:val="0"/>
          <w:marBottom w:val="0"/>
          <w:divBdr>
            <w:top w:val="none" w:sz="0" w:space="0" w:color="auto"/>
            <w:left w:val="none" w:sz="0" w:space="0" w:color="auto"/>
            <w:bottom w:val="none" w:sz="0" w:space="0" w:color="auto"/>
            <w:right w:val="none" w:sz="0" w:space="0" w:color="auto"/>
          </w:divBdr>
        </w:div>
        <w:div w:id="180318617">
          <w:marLeft w:val="10"/>
          <w:marRight w:val="0"/>
          <w:marTop w:val="0"/>
          <w:marBottom w:val="0"/>
          <w:divBdr>
            <w:top w:val="none" w:sz="0" w:space="0" w:color="auto"/>
            <w:left w:val="none" w:sz="0" w:space="0" w:color="auto"/>
            <w:bottom w:val="none" w:sz="0" w:space="0" w:color="auto"/>
            <w:right w:val="none" w:sz="0" w:space="0" w:color="auto"/>
          </w:divBdr>
        </w:div>
        <w:div w:id="1053622536">
          <w:marLeft w:val="-2"/>
          <w:marRight w:val="0"/>
          <w:marTop w:val="0"/>
          <w:marBottom w:val="0"/>
          <w:divBdr>
            <w:top w:val="none" w:sz="0" w:space="0" w:color="auto"/>
            <w:left w:val="none" w:sz="0" w:space="0" w:color="auto"/>
            <w:bottom w:val="none" w:sz="0" w:space="0" w:color="auto"/>
            <w:right w:val="none" w:sz="0" w:space="0" w:color="auto"/>
          </w:divBdr>
        </w:div>
        <w:div w:id="344862417">
          <w:marLeft w:val="-108"/>
          <w:marRight w:val="0"/>
          <w:marTop w:val="0"/>
          <w:marBottom w:val="0"/>
          <w:divBdr>
            <w:top w:val="none" w:sz="0" w:space="0" w:color="auto"/>
            <w:left w:val="none" w:sz="0" w:space="0" w:color="auto"/>
            <w:bottom w:val="none" w:sz="0" w:space="0" w:color="auto"/>
            <w:right w:val="none" w:sz="0" w:space="0" w:color="auto"/>
          </w:divBdr>
        </w:div>
        <w:div w:id="341706491">
          <w:marLeft w:val="-108"/>
          <w:marRight w:val="0"/>
          <w:marTop w:val="0"/>
          <w:marBottom w:val="0"/>
          <w:divBdr>
            <w:top w:val="none" w:sz="0" w:space="0" w:color="auto"/>
            <w:left w:val="none" w:sz="0" w:space="0" w:color="auto"/>
            <w:bottom w:val="none" w:sz="0" w:space="0" w:color="auto"/>
            <w:right w:val="none" w:sz="0" w:space="0" w:color="auto"/>
          </w:divBdr>
        </w:div>
      </w:divsChild>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7194F-D318-49A9-B07F-502225BB2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Pages>
  <Words>5390</Words>
  <Characters>29107</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Lucia Helena Dornellas</dc:creator>
  <cp:lastModifiedBy>Conta da Microsoft</cp:lastModifiedBy>
  <cp:revision>3</cp:revision>
  <cp:lastPrinted>2022-02-07T17:36:00Z</cp:lastPrinted>
  <dcterms:created xsi:type="dcterms:W3CDTF">2022-02-07T20:18:00Z</dcterms:created>
  <dcterms:modified xsi:type="dcterms:W3CDTF">2022-02-18T17:31:00Z</dcterms:modified>
</cp:coreProperties>
</file>